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7E" w:rsidRDefault="005B217E" w:rsidP="005B217E">
      <w:pPr>
        <w:spacing w:line="460" w:lineRule="exact"/>
        <w:jc w:val="left"/>
        <w:rPr>
          <w:rFonts w:ascii="方正小标宋_GBK" w:eastAsia="方正小标宋_GBK"/>
          <w:sz w:val="32"/>
          <w:szCs w:val="32"/>
        </w:rPr>
      </w:pPr>
      <w:r w:rsidRPr="00D45D2E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 xml:space="preserve">附件    </w:t>
      </w:r>
      <w:r w:rsidRPr="00215D90">
        <w:rPr>
          <w:rFonts w:ascii="黑体" w:eastAsia="黑体" w:hAnsi="黑体"/>
          <w:sz w:val="24"/>
        </w:rPr>
        <w:t xml:space="preserve"> </w:t>
      </w:r>
      <w:r w:rsidRPr="00215D90">
        <w:rPr>
          <w:rFonts w:ascii="黑体" w:eastAsia="黑体" w:hAnsi="黑体" w:hint="eastAsia"/>
          <w:sz w:val="24"/>
        </w:rPr>
        <w:t xml:space="preserve"> 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/>
          <w:sz w:val="32"/>
          <w:szCs w:val="32"/>
        </w:rPr>
        <w:t xml:space="preserve">      </w:t>
      </w:r>
    </w:p>
    <w:p w:rsidR="005B217E" w:rsidRDefault="005B217E" w:rsidP="005B217E">
      <w:pPr>
        <w:spacing w:line="360" w:lineRule="auto"/>
        <w:ind w:firstLineChars="150" w:firstLine="540"/>
        <w:jc w:val="left"/>
        <w:rPr>
          <w:rFonts w:ascii="方正小标宋_GBK" w:eastAsia="方正小标宋_GBK"/>
          <w:sz w:val="36"/>
          <w:szCs w:val="36"/>
        </w:rPr>
      </w:pPr>
    </w:p>
    <w:p w:rsidR="005B217E" w:rsidRDefault="005B217E" w:rsidP="005B217E">
      <w:pPr>
        <w:spacing w:line="360" w:lineRule="auto"/>
        <w:ind w:firstLineChars="150" w:firstLine="540"/>
        <w:jc w:val="left"/>
        <w:rPr>
          <w:rFonts w:ascii="方正小标宋_GBK" w:eastAsia="方正小标宋_GBK"/>
          <w:sz w:val="36"/>
          <w:szCs w:val="36"/>
        </w:rPr>
      </w:pPr>
      <w:r w:rsidRPr="00C75D73">
        <w:rPr>
          <w:rFonts w:ascii="方正小标宋_GBK" w:eastAsia="方正小标宋_GBK" w:hint="eastAsia"/>
          <w:sz w:val="36"/>
          <w:szCs w:val="36"/>
        </w:rPr>
        <w:t>重庆大学2018年第</w:t>
      </w:r>
      <w:r>
        <w:rPr>
          <w:rFonts w:ascii="方正小标宋_GBK" w:eastAsia="方正小标宋_GBK" w:hint="eastAsia"/>
          <w:sz w:val="36"/>
          <w:szCs w:val="36"/>
        </w:rPr>
        <w:t>五</w:t>
      </w:r>
      <w:r w:rsidRPr="00C75D73">
        <w:rPr>
          <w:rFonts w:ascii="方正小标宋_GBK" w:eastAsia="方正小标宋_GBK" w:hint="eastAsia"/>
          <w:sz w:val="36"/>
          <w:szCs w:val="36"/>
        </w:rPr>
        <w:t>批博士后评审通过名单</w:t>
      </w:r>
    </w:p>
    <w:p w:rsidR="005B217E" w:rsidRPr="00C75D73" w:rsidRDefault="005B217E" w:rsidP="005B217E">
      <w:pPr>
        <w:spacing w:line="360" w:lineRule="auto"/>
        <w:ind w:firstLineChars="150" w:firstLine="450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a3"/>
        <w:tblW w:w="8780" w:type="dxa"/>
        <w:jc w:val="center"/>
        <w:tblInd w:w="191" w:type="dxa"/>
        <w:tblLayout w:type="fixed"/>
        <w:tblLook w:val="04A0" w:firstRow="1" w:lastRow="0" w:firstColumn="1" w:lastColumn="0" w:noHBand="0" w:noVBand="1"/>
      </w:tblPr>
      <w:tblGrid>
        <w:gridCol w:w="804"/>
        <w:gridCol w:w="1118"/>
        <w:gridCol w:w="2322"/>
        <w:gridCol w:w="1824"/>
        <w:gridCol w:w="2712"/>
      </w:tblGrid>
      <w:tr w:rsidR="005B217E" w:rsidRPr="00C75D73" w:rsidTr="00750877">
        <w:trPr>
          <w:trHeight w:val="42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75D73">
              <w:rPr>
                <w:rFonts w:ascii="仿宋_GB2312" w:eastAsia="仿宋_GB2312" w:hAnsi="黑体" w:hint="eastAsia"/>
                <w:sz w:val="30"/>
                <w:szCs w:val="30"/>
              </w:rPr>
              <w:t>序</w:t>
            </w:r>
          </w:p>
        </w:tc>
        <w:tc>
          <w:tcPr>
            <w:tcW w:w="1118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75D73"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232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75D73">
              <w:rPr>
                <w:rFonts w:ascii="仿宋_GB2312" w:eastAsia="仿宋_GB2312" w:hAnsi="黑体" w:hint="eastAsia"/>
                <w:sz w:val="30"/>
                <w:szCs w:val="30"/>
              </w:rPr>
              <w:t>博士后类别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75D73">
              <w:rPr>
                <w:rFonts w:ascii="仿宋_GB2312" w:eastAsia="仿宋_GB2312" w:hAnsi="黑体" w:hint="eastAsia"/>
                <w:sz w:val="30"/>
                <w:szCs w:val="30"/>
              </w:rPr>
              <w:t>招收学院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75D73">
              <w:rPr>
                <w:rFonts w:ascii="仿宋_GB2312" w:eastAsia="仿宋_GB2312" w:hAnsi="黑体" w:hint="eastAsia"/>
                <w:sz w:val="30"/>
                <w:szCs w:val="30"/>
              </w:rPr>
              <w:t>博士后流动站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胡 练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航空学院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力学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孔 明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材料科学与工程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向俊</w:t>
            </w:r>
            <w:proofErr w:type="gramStart"/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材料科学与工程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杨 杰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冶金工程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袁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明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材料学院</w:t>
            </w:r>
          </w:p>
        </w:tc>
        <w:tc>
          <w:tcPr>
            <w:tcW w:w="2712" w:type="dxa"/>
            <w:vAlign w:val="center"/>
          </w:tcPr>
          <w:p w:rsidR="005B217E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材料科学与工程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6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张 宇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材料科学与工程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高祥骙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城环学院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环境科学与工程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8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雷道希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生物学院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生物学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9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夏婷婷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生物学院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生物学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陈 杰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生命学院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生物学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11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史磊磊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光电学院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仪器科学与技术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12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陈 震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经管学院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管理科学与工程</w:t>
            </w:r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13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向 诚</w:t>
            </w:r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经管学院</w:t>
            </w:r>
          </w:p>
        </w:tc>
        <w:tc>
          <w:tcPr>
            <w:tcW w:w="2712" w:type="dxa"/>
            <w:vAlign w:val="center"/>
          </w:tcPr>
          <w:p w:rsidR="005B217E" w:rsidRPr="00C75D73" w:rsidRDefault="001E4FCB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工商管理</w:t>
            </w:r>
            <w:bookmarkStart w:id="0" w:name="_GoBack"/>
            <w:bookmarkEnd w:id="0"/>
          </w:p>
        </w:tc>
      </w:tr>
      <w:tr w:rsidR="005B217E" w:rsidRPr="00C75D73" w:rsidTr="00750877">
        <w:trPr>
          <w:trHeight w:val="499"/>
          <w:jc w:val="center"/>
        </w:trPr>
        <w:tc>
          <w:tcPr>
            <w:tcW w:w="80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14</w:t>
            </w:r>
          </w:p>
        </w:tc>
        <w:tc>
          <w:tcPr>
            <w:tcW w:w="1118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李森圣</w:t>
            </w:r>
            <w:proofErr w:type="gramEnd"/>
          </w:p>
        </w:tc>
        <w:tc>
          <w:tcPr>
            <w:tcW w:w="2322" w:type="dxa"/>
            <w:vAlign w:val="center"/>
          </w:tcPr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一般全职</w:t>
            </w:r>
          </w:p>
          <w:p w:rsidR="005B217E" w:rsidRPr="00EC5DB5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C5DB5">
              <w:rPr>
                <w:rFonts w:ascii="仿宋_GB2312" w:eastAsia="仿宋_GB2312" w:hAnsi="黑体" w:hint="eastAsia"/>
                <w:sz w:val="30"/>
                <w:szCs w:val="30"/>
              </w:rPr>
              <w:t>博士后</w:t>
            </w:r>
          </w:p>
        </w:tc>
        <w:tc>
          <w:tcPr>
            <w:tcW w:w="1824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经管学院</w:t>
            </w:r>
          </w:p>
        </w:tc>
        <w:tc>
          <w:tcPr>
            <w:tcW w:w="2712" w:type="dxa"/>
            <w:vAlign w:val="center"/>
          </w:tcPr>
          <w:p w:rsidR="005B217E" w:rsidRPr="00C75D73" w:rsidRDefault="005B217E" w:rsidP="00750877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管理科学与工程</w:t>
            </w:r>
          </w:p>
        </w:tc>
      </w:tr>
    </w:tbl>
    <w:p w:rsidR="005B217E" w:rsidRPr="00C75D73" w:rsidRDefault="005B217E" w:rsidP="005B217E">
      <w:pPr>
        <w:spacing w:line="4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21AB3" w:rsidRDefault="00C21AB3"/>
    <w:sectPr w:rsidR="00C2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C1" w:rsidRDefault="001E12C1" w:rsidP="001E4FCB">
      <w:r>
        <w:separator/>
      </w:r>
    </w:p>
  </w:endnote>
  <w:endnote w:type="continuationSeparator" w:id="0">
    <w:p w:rsidR="001E12C1" w:rsidRDefault="001E12C1" w:rsidP="001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C1" w:rsidRDefault="001E12C1" w:rsidP="001E4FCB">
      <w:r>
        <w:separator/>
      </w:r>
    </w:p>
  </w:footnote>
  <w:footnote w:type="continuationSeparator" w:id="0">
    <w:p w:rsidR="001E12C1" w:rsidRDefault="001E12C1" w:rsidP="001E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7E"/>
    <w:rsid w:val="001E12C1"/>
    <w:rsid w:val="001E4FCB"/>
    <w:rsid w:val="005B217E"/>
    <w:rsid w:val="00C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4F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4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4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4F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4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4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王可俐</dc:creator>
  <cp:lastModifiedBy>王可俐</cp:lastModifiedBy>
  <cp:revision>2</cp:revision>
  <dcterms:created xsi:type="dcterms:W3CDTF">2018-06-05T09:50:00Z</dcterms:created>
  <dcterms:modified xsi:type="dcterms:W3CDTF">2018-06-06T00:43:00Z</dcterms:modified>
</cp:coreProperties>
</file>