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BD" w:rsidRPr="00F563DA" w:rsidRDefault="00FA1BBD" w:rsidP="00FA1BBD">
      <w:pPr>
        <w:jc w:val="center"/>
        <w:rPr>
          <w:rFonts w:ascii="方正小标宋_GBK" w:eastAsia="方正小标宋_GBK"/>
          <w:sz w:val="44"/>
          <w:szCs w:val="44"/>
        </w:rPr>
      </w:pPr>
      <w:r w:rsidRPr="00F563DA">
        <w:rPr>
          <w:rFonts w:ascii="方正小标宋_GBK" w:eastAsia="方正小标宋_GBK" w:hint="eastAsia"/>
          <w:sz w:val="44"/>
          <w:szCs w:val="44"/>
        </w:rPr>
        <w:t>关于开展2018年全市博士后研究人员</w:t>
      </w:r>
    </w:p>
    <w:p w:rsidR="00FA1BBD" w:rsidRPr="00F563DA" w:rsidRDefault="00FA1BBD" w:rsidP="00FA1BBD">
      <w:pPr>
        <w:jc w:val="center"/>
        <w:rPr>
          <w:rFonts w:ascii="方正小标宋_GBK" w:eastAsia="方正小标宋_GBK"/>
          <w:sz w:val="44"/>
          <w:szCs w:val="44"/>
        </w:rPr>
      </w:pPr>
      <w:r w:rsidRPr="00F563DA">
        <w:rPr>
          <w:rFonts w:ascii="方正小标宋_GBK" w:eastAsia="方正小标宋_GBK" w:hint="eastAsia"/>
          <w:sz w:val="44"/>
          <w:szCs w:val="44"/>
        </w:rPr>
        <w:t>科研项目特别资助申报工作的通知</w:t>
      </w:r>
    </w:p>
    <w:p w:rsidR="00FA1BBD" w:rsidRPr="00FA1BBD" w:rsidRDefault="00FA1BBD" w:rsidP="00FA1BBD">
      <w:pPr>
        <w:spacing w:line="600" w:lineRule="exact"/>
        <w:jc w:val="center"/>
        <w:rPr>
          <w:rFonts w:ascii="仿宋_GB2312" w:eastAsia="仿宋_GB2312"/>
          <w:sz w:val="32"/>
          <w:szCs w:val="32"/>
        </w:rPr>
      </w:pPr>
      <w:proofErr w:type="gramStart"/>
      <w:r w:rsidRPr="00FA1BBD">
        <w:rPr>
          <w:rFonts w:ascii="仿宋_GB2312" w:eastAsia="仿宋_GB2312" w:hint="eastAsia"/>
          <w:sz w:val="32"/>
          <w:szCs w:val="32"/>
        </w:rPr>
        <w:t>渝人社办</w:t>
      </w:r>
      <w:proofErr w:type="gramEnd"/>
      <w:r w:rsidRPr="00FA1BBD">
        <w:rPr>
          <w:rFonts w:ascii="仿宋_GB2312" w:eastAsia="仿宋_GB2312" w:hint="eastAsia"/>
          <w:sz w:val="32"/>
          <w:szCs w:val="32"/>
        </w:rPr>
        <w:t>〔2018〕169号</w:t>
      </w:r>
    </w:p>
    <w:p w:rsidR="00FA1BBD" w:rsidRPr="00FA1BBD" w:rsidRDefault="00FA1BBD" w:rsidP="00FA1BBD">
      <w:pPr>
        <w:spacing w:line="600" w:lineRule="exact"/>
        <w:rPr>
          <w:rFonts w:ascii="仿宋_GB2312" w:eastAsia="仿宋_GB2312"/>
          <w:sz w:val="32"/>
          <w:szCs w:val="32"/>
        </w:rPr>
      </w:pPr>
      <w:r w:rsidRPr="00FA1BBD">
        <w:rPr>
          <w:rFonts w:ascii="仿宋_GB2312" w:eastAsia="仿宋_GB2312" w:hint="eastAsia"/>
          <w:sz w:val="32"/>
          <w:szCs w:val="32"/>
        </w:rPr>
        <w:t>各区县（自治县）人力社保局、市级部门人事（干部）处、大型企事业单位人力资源部门、各博士后科研流动（工作）站：</w:t>
      </w:r>
    </w:p>
    <w:p w:rsidR="00FA1BBD" w:rsidRP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根据市政府办公厅《关于改革完善博士后制度的实施意见》（</w:t>
      </w:r>
      <w:proofErr w:type="gramStart"/>
      <w:r w:rsidRPr="00FA1BBD">
        <w:rPr>
          <w:rFonts w:ascii="仿宋_GB2312" w:eastAsia="仿宋_GB2312" w:hint="eastAsia"/>
          <w:sz w:val="32"/>
          <w:szCs w:val="32"/>
        </w:rPr>
        <w:t>渝府办</w:t>
      </w:r>
      <w:proofErr w:type="gramEnd"/>
      <w:r w:rsidRPr="00FA1BBD">
        <w:rPr>
          <w:rFonts w:ascii="仿宋_GB2312" w:eastAsia="仿宋_GB2312" w:hint="eastAsia"/>
          <w:sz w:val="32"/>
          <w:szCs w:val="32"/>
        </w:rPr>
        <w:t>发〔2017〕20号）和市人力社保局、市财政局《重庆市博士后资助资金管理办法》（</w:t>
      </w:r>
      <w:proofErr w:type="gramStart"/>
      <w:r w:rsidRPr="00FA1BBD">
        <w:rPr>
          <w:rFonts w:ascii="仿宋_GB2312" w:eastAsia="仿宋_GB2312" w:hint="eastAsia"/>
          <w:sz w:val="32"/>
          <w:szCs w:val="32"/>
        </w:rPr>
        <w:t>渝人社发</w:t>
      </w:r>
      <w:proofErr w:type="gramEnd"/>
      <w:r w:rsidRPr="00FA1BBD">
        <w:rPr>
          <w:rFonts w:ascii="仿宋_GB2312" w:eastAsia="仿宋_GB2312" w:hint="eastAsia"/>
          <w:sz w:val="32"/>
          <w:szCs w:val="32"/>
        </w:rPr>
        <w:t>〔2017〕85号）精神，现将开展2018年度博士后研究人员（以下简称博士后）科研项目特别资助申报工作有关事项通知如下：</w:t>
      </w:r>
    </w:p>
    <w:p w:rsidR="00FA1BBD" w:rsidRPr="00FA1BBD" w:rsidRDefault="00FA1BBD" w:rsidP="00FA1BBD">
      <w:pPr>
        <w:spacing w:line="600" w:lineRule="exact"/>
        <w:ind w:firstLineChars="200" w:firstLine="640"/>
        <w:rPr>
          <w:rFonts w:ascii="黑体" w:eastAsia="黑体" w:hAnsi="黑体"/>
          <w:sz w:val="32"/>
          <w:szCs w:val="32"/>
        </w:rPr>
      </w:pPr>
      <w:r w:rsidRPr="00FA1BBD">
        <w:rPr>
          <w:rFonts w:ascii="黑体" w:eastAsia="黑体" w:hAnsi="黑体" w:hint="eastAsia"/>
          <w:sz w:val="32"/>
          <w:szCs w:val="32"/>
        </w:rPr>
        <w:t>一、资助标准</w:t>
      </w:r>
    </w:p>
    <w:p w:rsidR="00FA1BBD" w:rsidRP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特等资助30万元，一等资助20万元，二等资助10万元，三等资助5万元。</w:t>
      </w:r>
    </w:p>
    <w:p w:rsidR="00FA1BBD" w:rsidRPr="00FA1BBD" w:rsidRDefault="00FA1BBD" w:rsidP="00FA1BBD">
      <w:pPr>
        <w:spacing w:line="600" w:lineRule="exact"/>
        <w:ind w:firstLineChars="200" w:firstLine="640"/>
        <w:rPr>
          <w:rFonts w:ascii="黑体" w:eastAsia="黑体" w:hAnsi="黑体"/>
          <w:sz w:val="32"/>
          <w:szCs w:val="32"/>
        </w:rPr>
      </w:pPr>
      <w:r w:rsidRPr="00FA1BBD">
        <w:rPr>
          <w:rFonts w:ascii="黑体" w:eastAsia="黑体" w:hAnsi="黑体" w:hint="eastAsia"/>
          <w:sz w:val="32"/>
          <w:szCs w:val="32"/>
        </w:rPr>
        <w:t>二、申报范围</w:t>
      </w:r>
    </w:p>
    <w:p w:rsidR="00FA1BBD" w:rsidRP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申请人须为我市辖区内设立的国家级博士后科研流动（工作）站、市级博士后科研工作站、创新实践基地招收的博士后研究人员，申请人进站时间不超过两年（即2016年5月1日以后进站）且在</w:t>
      </w:r>
      <w:proofErr w:type="gramStart"/>
      <w:r w:rsidRPr="00FA1BBD">
        <w:rPr>
          <w:rFonts w:ascii="仿宋_GB2312" w:eastAsia="仿宋_GB2312" w:hint="eastAsia"/>
          <w:sz w:val="32"/>
          <w:szCs w:val="32"/>
        </w:rPr>
        <w:t>本站未获得</w:t>
      </w:r>
      <w:proofErr w:type="gramEnd"/>
      <w:r w:rsidRPr="00FA1BBD">
        <w:rPr>
          <w:rFonts w:ascii="仿宋_GB2312" w:eastAsia="仿宋_GB2312" w:hint="eastAsia"/>
          <w:sz w:val="32"/>
          <w:szCs w:val="32"/>
        </w:rPr>
        <w:t>过特别资助（如在本次资助结果发布之前，博士后研究人员已出站，不予资助）。</w:t>
      </w:r>
    </w:p>
    <w:p w:rsidR="00FA1BBD" w:rsidRP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在</w:t>
      </w:r>
      <w:proofErr w:type="gramStart"/>
      <w:r w:rsidRPr="00FA1BBD">
        <w:rPr>
          <w:rFonts w:ascii="仿宋_GB2312" w:eastAsia="仿宋_GB2312" w:hint="eastAsia"/>
          <w:sz w:val="32"/>
          <w:szCs w:val="32"/>
        </w:rPr>
        <w:t>站期间</w:t>
      </w:r>
      <w:proofErr w:type="gramEnd"/>
      <w:r w:rsidRPr="00FA1BBD">
        <w:rPr>
          <w:rFonts w:ascii="仿宋_GB2312" w:eastAsia="仿宋_GB2312" w:hint="eastAsia"/>
          <w:sz w:val="32"/>
          <w:szCs w:val="32"/>
        </w:rPr>
        <w:t>出国三个月及以上或其他原因离站三个月及以上，或擅自离开博士后工作岗位30天及以上，或有其他</w:t>
      </w:r>
      <w:r w:rsidRPr="00FA1BBD">
        <w:rPr>
          <w:rFonts w:ascii="仿宋_GB2312" w:eastAsia="仿宋_GB2312" w:hint="eastAsia"/>
          <w:sz w:val="32"/>
          <w:szCs w:val="32"/>
        </w:rPr>
        <w:lastRenderedPageBreak/>
        <w:t>违纪违规行为者不属申报范围。</w:t>
      </w:r>
    </w:p>
    <w:p w:rsidR="00FA1BBD" w:rsidRPr="00FA1BBD" w:rsidRDefault="00FA1BBD" w:rsidP="000114CD">
      <w:pPr>
        <w:spacing w:line="600" w:lineRule="exact"/>
        <w:ind w:firstLineChars="200" w:firstLine="640"/>
        <w:rPr>
          <w:rFonts w:ascii="仿宋_GB2312" w:eastAsia="仿宋_GB2312"/>
          <w:sz w:val="32"/>
          <w:szCs w:val="32"/>
        </w:rPr>
      </w:pPr>
      <w:bookmarkStart w:id="0" w:name="_GoBack"/>
      <w:bookmarkEnd w:id="0"/>
      <w:r w:rsidRPr="00FA1BBD">
        <w:rPr>
          <w:rFonts w:ascii="仿宋_GB2312" w:eastAsia="仿宋_GB2312" w:hint="eastAsia"/>
          <w:sz w:val="32"/>
          <w:szCs w:val="32"/>
        </w:rPr>
        <w:t>入选国家“博士后国际交流计划”、“中德博士后交流项目”和“香江学者计划”、“博士后创新人才支持计划”和重庆市“中新国际培养交流计划”、“博士后创新人才支持计划”的人员不可申请。</w:t>
      </w:r>
    </w:p>
    <w:p w:rsidR="00FA1BBD" w:rsidRP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市外国家级工作站与我市流动站联合招收的博士后研究人员不可申请。</w:t>
      </w:r>
    </w:p>
    <w:p w:rsidR="00FA1BBD" w:rsidRPr="00FA1BBD" w:rsidRDefault="00FA1BBD" w:rsidP="00FA1BBD">
      <w:pPr>
        <w:spacing w:line="600" w:lineRule="exact"/>
        <w:ind w:firstLineChars="200" w:firstLine="640"/>
        <w:rPr>
          <w:rFonts w:ascii="黑体" w:eastAsia="黑体" w:hAnsi="黑体"/>
          <w:sz w:val="32"/>
          <w:szCs w:val="32"/>
        </w:rPr>
      </w:pPr>
      <w:r w:rsidRPr="00FA1BBD">
        <w:rPr>
          <w:rFonts w:ascii="黑体" w:eastAsia="黑体" w:hAnsi="黑体" w:hint="eastAsia"/>
          <w:sz w:val="32"/>
          <w:szCs w:val="32"/>
        </w:rPr>
        <w:t>三、申报基本条件</w:t>
      </w:r>
    </w:p>
    <w:p w:rsidR="00FA1BBD" w:rsidRP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遵守中华人民共和国宪法和法律，具有良好的职业道德和敬业精神，有较高的学术水平和较强的科研能力，工作出色，诚实守信，申报的项目具有原创性、前瞻性和创新性以及具有重要的科学意义和应用价值。</w:t>
      </w:r>
    </w:p>
    <w:p w:rsidR="00FA1BBD" w:rsidRDefault="00FA1BBD" w:rsidP="00FA1BBD">
      <w:pPr>
        <w:spacing w:line="600" w:lineRule="exact"/>
        <w:ind w:firstLineChars="200" w:firstLine="640"/>
        <w:rPr>
          <w:rFonts w:ascii="黑体" w:eastAsia="黑体" w:hAnsi="黑体"/>
          <w:sz w:val="32"/>
          <w:szCs w:val="32"/>
        </w:rPr>
      </w:pPr>
      <w:r w:rsidRPr="00FA1BBD">
        <w:rPr>
          <w:rFonts w:ascii="黑体" w:eastAsia="黑体" w:hAnsi="黑体" w:hint="eastAsia"/>
          <w:sz w:val="32"/>
          <w:szCs w:val="32"/>
        </w:rPr>
        <w:t>四、申报程序</w:t>
      </w:r>
    </w:p>
    <w:p w:rsidR="00FA1BBD" w:rsidRPr="00FA1BBD" w:rsidRDefault="00FA1BBD" w:rsidP="00FA1BBD">
      <w:pPr>
        <w:spacing w:line="600" w:lineRule="exact"/>
        <w:ind w:firstLineChars="200" w:firstLine="640"/>
        <w:rPr>
          <w:rFonts w:ascii="黑体" w:eastAsia="黑体" w:hAnsi="黑体"/>
          <w:sz w:val="32"/>
          <w:szCs w:val="32"/>
        </w:rPr>
      </w:pPr>
      <w:r w:rsidRPr="00FA1BBD">
        <w:rPr>
          <w:rFonts w:ascii="楷体" w:eastAsia="楷体" w:hAnsi="楷体" w:hint="eastAsia"/>
          <w:sz w:val="32"/>
          <w:szCs w:val="32"/>
        </w:rPr>
        <w:t>（一）本人申请</w:t>
      </w:r>
    </w:p>
    <w:p w:rsid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申请人应如实填写《重庆市博士后科研项目特别资助申请表》，须注意的是，在《申报项目情况》（表3）的“项目基本信息”“申报项目的研究内容”“申报项目研究方法”分表中不得填写个人信息，包括申请人姓名、设站单位名称、合作导师姓名等，否则视为故意向专家泄露个人信息。重庆市博士后办公室将根据评审专家认定的结果，取消申请人的资助资格。</w:t>
      </w:r>
    </w:p>
    <w:p w:rsidR="00FA1BBD" w:rsidRDefault="00FA1BBD" w:rsidP="00FA1BBD">
      <w:pPr>
        <w:spacing w:line="600" w:lineRule="exact"/>
        <w:ind w:firstLineChars="200" w:firstLine="640"/>
        <w:rPr>
          <w:rFonts w:ascii="仿宋_GB2312" w:eastAsia="仿宋_GB2312"/>
          <w:sz w:val="32"/>
          <w:szCs w:val="32"/>
        </w:rPr>
      </w:pPr>
      <w:r w:rsidRPr="00FA1BBD">
        <w:rPr>
          <w:rFonts w:ascii="楷体" w:eastAsia="楷体" w:hAnsi="楷体" w:hint="eastAsia"/>
          <w:sz w:val="32"/>
          <w:szCs w:val="32"/>
        </w:rPr>
        <w:t>（二）设站单位择优推荐</w:t>
      </w:r>
    </w:p>
    <w:p w:rsid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设站单位结合博士后履职、考核、申报项目等情况，对</w:t>
      </w:r>
      <w:r w:rsidRPr="00FA1BBD">
        <w:rPr>
          <w:rFonts w:ascii="仿宋_GB2312" w:eastAsia="仿宋_GB2312" w:hint="eastAsia"/>
          <w:sz w:val="32"/>
          <w:szCs w:val="32"/>
        </w:rPr>
        <w:lastRenderedPageBreak/>
        <w:t>申请人资格、申报材料进行认真审查，严格把关，确保真实、准确、无误，并签署推荐意见。</w:t>
      </w:r>
    </w:p>
    <w:p w:rsidR="00FA1BBD" w:rsidRPr="00FA1BBD" w:rsidRDefault="00FA1BBD" w:rsidP="00FA1BBD">
      <w:pPr>
        <w:spacing w:line="600" w:lineRule="exact"/>
        <w:ind w:firstLineChars="200" w:firstLine="640"/>
        <w:rPr>
          <w:rFonts w:ascii="楷体" w:eastAsia="楷体" w:hAnsi="楷体"/>
          <w:sz w:val="32"/>
          <w:szCs w:val="32"/>
        </w:rPr>
      </w:pPr>
      <w:r w:rsidRPr="00FA1BBD">
        <w:rPr>
          <w:rFonts w:ascii="楷体" w:eastAsia="楷体" w:hAnsi="楷体" w:hint="eastAsia"/>
          <w:sz w:val="32"/>
          <w:szCs w:val="32"/>
        </w:rPr>
        <w:t>（三）主管部门审核</w:t>
      </w:r>
    </w:p>
    <w:p w:rsid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按照隶属关系，市级主管部门或区县人力社保部门对设站单位推荐人选及申报材料进行审核，提出审核意见并盖章。</w:t>
      </w:r>
    </w:p>
    <w:p w:rsidR="00FA1BBD" w:rsidRDefault="00FA1BBD" w:rsidP="00FA1BBD">
      <w:pPr>
        <w:spacing w:line="600" w:lineRule="exact"/>
        <w:ind w:firstLineChars="200" w:firstLine="640"/>
        <w:rPr>
          <w:rFonts w:ascii="黑体" w:eastAsia="黑体" w:hAnsi="黑体"/>
          <w:sz w:val="32"/>
          <w:szCs w:val="32"/>
        </w:rPr>
      </w:pPr>
      <w:r w:rsidRPr="00FA1BBD">
        <w:rPr>
          <w:rFonts w:ascii="黑体" w:eastAsia="黑体" w:hAnsi="黑体" w:hint="eastAsia"/>
          <w:sz w:val="32"/>
          <w:szCs w:val="32"/>
        </w:rPr>
        <w:t>五、评审公示</w:t>
      </w:r>
    </w:p>
    <w:p w:rsidR="00FA1BBD" w:rsidRDefault="00FA1BBD" w:rsidP="00FA1BBD">
      <w:pPr>
        <w:spacing w:line="600" w:lineRule="exact"/>
        <w:ind w:firstLineChars="200" w:firstLine="640"/>
        <w:rPr>
          <w:rFonts w:ascii="楷体" w:eastAsia="楷体" w:hAnsi="楷体"/>
          <w:sz w:val="32"/>
          <w:szCs w:val="32"/>
        </w:rPr>
      </w:pPr>
      <w:r w:rsidRPr="00FA1BBD">
        <w:rPr>
          <w:rFonts w:ascii="楷体" w:eastAsia="楷体" w:hAnsi="楷体" w:hint="eastAsia"/>
          <w:sz w:val="32"/>
          <w:szCs w:val="32"/>
        </w:rPr>
        <w:t>（一）学科（专业）组网评</w:t>
      </w:r>
    </w:p>
    <w:p w:rsidR="00FA1BBD" w:rsidRDefault="00FA1BBD" w:rsidP="00FA1BBD">
      <w:pPr>
        <w:spacing w:line="600" w:lineRule="exact"/>
        <w:ind w:firstLineChars="200" w:firstLine="640"/>
        <w:rPr>
          <w:rFonts w:ascii="楷体" w:eastAsia="楷体" w:hAnsi="楷体"/>
          <w:sz w:val="32"/>
          <w:szCs w:val="32"/>
        </w:rPr>
      </w:pPr>
      <w:r w:rsidRPr="00FA1BBD">
        <w:rPr>
          <w:rFonts w:ascii="仿宋_GB2312" w:eastAsia="仿宋_GB2312" w:hint="eastAsia"/>
          <w:sz w:val="32"/>
          <w:szCs w:val="32"/>
        </w:rPr>
        <w:t>根据申报情况，在全市博士后评审专家库抽取同行专家组成相关学科（专业）网评组，对申报项目进行匿名后，</w:t>
      </w:r>
      <w:proofErr w:type="gramStart"/>
      <w:r w:rsidRPr="00FA1BBD">
        <w:rPr>
          <w:rFonts w:ascii="仿宋_GB2312" w:eastAsia="仿宋_GB2312" w:hint="eastAsia"/>
          <w:sz w:val="32"/>
          <w:szCs w:val="32"/>
        </w:rPr>
        <w:t>采取网评组</w:t>
      </w:r>
      <w:proofErr w:type="gramEnd"/>
      <w:r w:rsidRPr="00FA1BBD">
        <w:rPr>
          <w:rFonts w:ascii="仿宋_GB2312" w:eastAsia="仿宋_GB2312" w:hint="eastAsia"/>
          <w:sz w:val="32"/>
          <w:szCs w:val="32"/>
        </w:rPr>
        <w:t>背靠背量化评议和打分。</w:t>
      </w:r>
    </w:p>
    <w:p w:rsidR="00FA1BBD" w:rsidRDefault="00FA1BBD" w:rsidP="00FA1BBD">
      <w:pPr>
        <w:spacing w:line="600" w:lineRule="exact"/>
        <w:ind w:firstLineChars="200" w:firstLine="640"/>
        <w:rPr>
          <w:rFonts w:ascii="楷体" w:eastAsia="楷体" w:hAnsi="楷体"/>
          <w:sz w:val="32"/>
          <w:szCs w:val="32"/>
        </w:rPr>
      </w:pPr>
      <w:r w:rsidRPr="00FA1BBD">
        <w:rPr>
          <w:rFonts w:ascii="楷体" w:eastAsia="楷体" w:hAnsi="楷体" w:hint="eastAsia"/>
          <w:sz w:val="32"/>
          <w:szCs w:val="32"/>
        </w:rPr>
        <w:t>（二）评委会评审</w:t>
      </w:r>
    </w:p>
    <w:p w:rsidR="00FA1BBD" w:rsidRPr="00FA1BBD" w:rsidRDefault="00FA1BBD" w:rsidP="00FA1BBD">
      <w:pPr>
        <w:spacing w:line="600" w:lineRule="exact"/>
        <w:ind w:firstLineChars="200" w:firstLine="640"/>
        <w:rPr>
          <w:rFonts w:ascii="楷体" w:eastAsia="楷体" w:hAnsi="楷体"/>
          <w:sz w:val="32"/>
          <w:szCs w:val="32"/>
        </w:rPr>
      </w:pPr>
      <w:r w:rsidRPr="00FA1BBD">
        <w:rPr>
          <w:rFonts w:ascii="仿宋_GB2312" w:eastAsia="仿宋_GB2312" w:hint="eastAsia"/>
          <w:sz w:val="32"/>
          <w:szCs w:val="32"/>
        </w:rPr>
        <w:t>组建2018年度重庆市博士后科研项目评审委员会，对学科（专业）</w:t>
      </w:r>
      <w:proofErr w:type="gramStart"/>
      <w:r w:rsidRPr="00FA1BBD">
        <w:rPr>
          <w:rFonts w:ascii="仿宋_GB2312" w:eastAsia="仿宋_GB2312" w:hint="eastAsia"/>
          <w:sz w:val="32"/>
          <w:szCs w:val="32"/>
        </w:rPr>
        <w:t>网评组推荐</w:t>
      </w:r>
      <w:proofErr w:type="gramEnd"/>
      <w:r w:rsidRPr="00FA1BBD">
        <w:rPr>
          <w:rFonts w:ascii="仿宋_GB2312" w:eastAsia="仿宋_GB2312" w:hint="eastAsia"/>
          <w:sz w:val="32"/>
          <w:szCs w:val="32"/>
        </w:rPr>
        <w:t>进入第二轮的项目进行综合评审。</w:t>
      </w:r>
    </w:p>
    <w:p w:rsid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综合评审分为面试答辩和专家评审两个部分，按照申报人陈述、评委提问、专家评审、投票表决的程序进行，并最终确定特等、一、二、三等资助项目。</w:t>
      </w:r>
    </w:p>
    <w:p w:rsidR="00FA1BBD" w:rsidRDefault="00FA1BBD" w:rsidP="00FA1BBD">
      <w:pPr>
        <w:spacing w:line="600" w:lineRule="exact"/>
        <w:ind w:firstLineChars="200" w:firstLine="640"/>
        <w:rPr>
          <w:rFonts w:ascii="楷体" w:eastAsia="楷体" w:hAnsi="楷体"/>
          <w:sz w:val="32"/>
          <w:szCs w:val="32"/>
        </w:rPr>
      </w:pPr>
      <w:r w:rsidRPr="00FA1BBD">
        <w:rPr>
          <w:rFonts w:ascii="楷体" w:eastAsia="楷体" w:hAnsi="楷体" w:hint="eastAsia"/>
          <w:sz w:val="32"/>
          <w:szCs w:val="32"/>
        </w:rPr>
        <w:t>（三）结果公示</w:t>
      </w:r>
    </w:p>
    <w:p w:rsidR="00FA1BBD" w:rsidRDefault="00FA1BBD" w:rsidP="00FA1BBD">
      <w:pPr>
        <w:spacing w:line="600" w:lineRule="exact"/>
        <w:ind w:firstLineChars="200" w:firstLine="640"/>
        <w:rPr>
          <w:rFonts w:ascii="楷体" w:eastAsia="楷体" w:hAnsi="楷体"/>
          <w:sz w:val="32"/>
          <w:szCs w:val="32"/>
        </w:rPr>
      </w:pPr>
      <w:r w:rsidRPr="00FA1BBD">
        <w:rPr>
          <w:rFonts w:ascii="仿宋_GB2312" w:eastAsia="仿宋_GB2312" w:hint="eastAsia"/>
          <w:sz w:val="32"/>
          <w:szCs w:val="32"/>
        </w:rPr>
        <w:t>经评审的科研项目特别资助人选，须按规定在市人力社保局网上公示5个工作日。</w:t>
      </w:r>
    </w:p>
    <w:p w:rsidR="00FA1BBD" w:rsidRDefault="00FA1BBD" w:rsidP="00FA1BBD">
      <w:pPr>
        <w:spacing w:line="600" w:lineRule="exact"/>
        <w:ind w:firstLineChars="200" w:firstLine="640"/>
        <w:rPr>
          <w:rFonts w:ascii="黑体" w:eastAsia="黑体" w:hAnsi="黑体"/>
          <w:sz w:val="32"/>
          <w:szCs w:val="32"/>
        </w:rPr>
      </w:pPr>
      <w:r w:rsidRPr="00FA1BBD">
        <w:rPr>
          <w:rFonts w:ascii="黑体" w:eastAsia="黑体" w:hAnsi="黑体" w:hint="eastAsia"/>
          <w:sz w:val="32"/>
          <w:szCs w:val="32"/>
        </w:rPr>
        <w:t>六、审批资助</w:t>
      </w:r>
    </w:p>
    <w:p w:rsidR="00FA1BBD" w:rsidRDefault="00FA1BBD" w:rsidP="00FA1BBD">
      <w:pPr>
        <w:spacing w:line="600" w:lineRule="exact"/>
        <w:ind w:firstLineChars="200" w:firstLine="640"/>
        <w:rPr>
          <w:rFonts w:ascii="黑体" w:eastAsia="黑体" w:hAnsi="黑体"/>
          <w:sz w:val="32"/>
          <w:szCs w:val="32"/>
        </w:rPr>
      </w:pPr>
      <w:r w:rsidRPr="00FA1BBD">
        <w:rPr>
          <w:rFonts w:ascii="仿宋_GB2312" w:eastAsia="仿宋_GB2312" w:hint="eastAsia"/>
          <w:sz w:val="32"/>
          <w:szCs w:val="32"/>
        </w:rPr>
        <w:t>公示结束无异议的资助人选经批准，按照有关规定及时划拨科研项目资助经费，并报市财政局备案。</w:t>
      </w:r>
    </w:p>
    <w:p w:rsidR="00FA1BBD" w:rsidRDefault="00FA1BBD" w:rsidP="00FA1BBD">
      <w:pPr>
        <w:spacing w:line="600" w:lineRule="exact"/>
        <w:ind w:firstLineChars="200" w:firstLine="640"/>
        <w:rPr>
          <w:rFonts w:ascii="黑体" w:eastAsia="黑体" w:hAnsi="黑体"/>
          <w:sz w:val="32"/>
          <w:szCs w:val="32"/>
        </w:rPr>
      </w:pPr>
      <w:r w:rsidRPr="00FA1BBD">
        <w:rPr>
          <w:rFonts w:ascii="黑体" w:eastAsia="黑体" w:hAnsi="黑体" w:hint="eastAsia"/>
          <w:sz w:val="32"/>
          <w:szCs w:val="32"/>
        </w:rPr>
        <w:t>七、有关要求</w:t>
      </w:r>
    </w:p>
    <w:p w:rsidR="00FA1BBD" w:rsidRDefault="00FA1BBD" w:rsidP="00FA1BBD">
      <w:pPr>
        <w:spacing w:line="600" w:lineRule="exact"/>
        <w:ind w:firstLineChars="200" w:firstLine="640"/>
        <w:rPr>
          <w:rFonts w:ascii="黑体" w:eastAsia="黑体" w:hAnsi="黑体"/>
          <w:sz w:val="32"/>
          <w:szCs w:val="32"/>
        </w:rPr>
      </w:pPr>
      <w:r w:rsidRPr="00FA1BBD">
        <w:rPr>
          <w:rFonts w:ascii="仿宋_GB2312" w:eastAsia="仿宋_GB2312" w:hint="eastAsia"/>
          <w:sz w:val="32"/>
          <w:szCs w:val="32"/>
        </w:rPr>
        <w:lastRenderedPageBreak/>
        <w:t>申报材料须于7月6日前报送市人力社保局专业技术人员管理处。纸质申报材料1份，纸质材料用A4纸打印，同时报送电子文档。《申报2018年博士后资助汇总表》（附件2）由设站单位填写。</w:t>
      </w:r>
    </w:p>
    <w:p w:rsidR="00FA1BBD" w:rsidRDefault="00FA1BBD" w:rsidP="00FA1BBD">
      <w:pPr>
        <w:spacing w:line="600" w:lineRule="exact"/>
        <w:ind w:firstLineChars="200" w:firstLine="640"/>
        <w:rPr>
          <w:rFonts w:ascii="黑体" w:eastAsia="黑体" w:hAnsi="黑体"/>
          <w:sz w:val="32"/>
          <w:szCs w:val="32"/>
        </w:rPr>
      </w:pPr>
      <w:r w:rsidRPr="00FA1BBD">
        <w:rPr>
          <w:rFonts w:ascii="仿宋_GB2312" w:eastAsia="仿宋_GB2312" w:hint="eastAsia"/>
          <w:sz w:val="32"/>
          <w:szCs w:val="32"/>
        </w:rPr>
        <w:t>联系人及电话：</w:t>
      </w:r>
      <w:proofErr w:type="gramStart"/>
      <w:r w:rsidRPr="00FA1BBD">
        <w:rPr>
          <w:rFonts w:ascii="仿宋_GB2312" w:eastAsia="仿宋_GB2312" w:hint="eastAsia"/>
          <w:sz w:val="32"/>
          <w:szCs w:val="32"/>
        </w:rPr>
        <w:t>贺丹</w:t>
      </w:r>
      <w:proofErr w:type="gramEnd"/>
      <w:r w:rsidRPr="00FA1BBD">
        <w:rPr>
          <w:rFonts w:ascii="仿宋_GB2312" w:eastAsia="仿宋_GB2312" w:hint="eastAsia"/>
          <w:sz w:val="32"/>
          <w:szCs w:val="32"/>
        </w:rPr>
        <w:t xml:space="preserve"> 86868700  马姝 86868802</w:t>
      </w:r>
    </w:p>
    <w:p w:rsidR="00FA1BBD" w:rsidRDefault="00FA1BBD" w:rsidP="00FA1BBD">
      <w:pPr>
        <w:spacing w:line="600" w:lineRule="exact"/>
        <w:ind w:firstLineChars="200" w:firstLine="640"/>
        <w:rPr>
          <w:rFonts w:ascii="黑体" w:eastAsia="黑体" w:hAnsi="黑体"/>
          <w:sz w:val="32"/>
          <w:szCs w:val="32"/>
        </w:rPr>
      </w:pPr>
      <w:r w:rsidRPr="00FA1BBD">
        <w:rPr>
          <w:rFonts w:ascii="仿宋_GB2312" w:eastAsia="仿宋_GB2312" w:hint="eastAsia"/>
          <w:sz w:val="32"/>
          <w:szCs w:val="32"/>
        </w:rPr>
        <w:t>电子邮箱：</w:t>
      </w:r>
      <w:hyperlink r:id="rId7" w:history="1">
        <w:r w:rsidRPr="00617B72">
          <w:rPr>
            <w:rStyle w:val="a3"/>
            <w:rFonts w:ascii="仿宋_GB2312" w:eastAsia="仿宋_GB2312" w:hint="eastAsia"/>
            <w:sz w:val="32"/>
            <w:szCs w:val="32"/>
          </w:rPr>
          <w:t>1961579198@qq.com</w:t>
        </w:r>
      </w:hyperlink>
    </w:p>
    <w:p w:rsidR="00FA1BBD" w:rsidRDefault="00FA1BBD" w:rsidP="00FA1BBD">
      <w:pPr>
        <w:spacing w:line="600" w:lineRule="exact"/>
        <w:ind w:firstLineChars="200" w:firstLine="640"/>
        <w:rPr>
          <w:rFonts w:ascii="黑体" w:eastAsia="黑体" w:hAnsi="黑体"/>
          <w:sz w:val="32"/>
          <w:szCs w:val="32"/>
        </w:rPr>
      </w:pPr>
      <w:r w:rsidRPr="00FA1BBD">
        <w:rPr>
          <w:rFonts w:ascii="仿宋_GB2312" w:eastAsia="仿宋_GB2312" w:hint="eastAsia"/>
          <w:sz w:val="32"/>
          <w:szCs w:val="32"/>
        </w:rPr>
        <w:t>地址：重庆市</w:t>
      </w:r>
      <w:proofErr w:type="gramStart"/>
      <w:r w:rsidRPr="00FA1BBD">
        <w:rPr>
          <w:rFonts w:ascii="仿宋_GB2312" w:eastAsia="仿宋_GB2312" w:hint="eastAsia"/>
          <w:sz w:val="32"/>
          <w:szCs w:val="32"/>
        </w:rPr>
        <w:t>渝</w:t>
      </w:r>
      <w:proofErr w:type="gramEnd"/>
      <w:r w:rsidRPr="00FA1BBD">
        <w:rPr>
          <w:rFonts w:ascii="仿宋_GB2312" w:eastAsia="仿宋_GB2312" w:hint="eastAsia"/>
          <w:sz w:val="32"/>
          <w:szCs w:val="32"/>
        </w:rPr>
        <w:t>北区春华大道99号北区1514室专业技术人员管理处</w:t>
      </w:r>
    </w:p>
    <w:p w:rsidR="00FA1BBD" w:rsidRDefault="00FA1BBD" w:rsidP="00FA1BBD">
      <w:pPr>
        <w:spacing w:line="600" w:lineRule="exact"/>
        <w:ind w:firstLineChars="200" w:firstLine="640"/>
        <w:rPr>
          <w:rFonts w:ascii="仿宋_GB2312" w:eastAsia="仿宋_GB2312"/>
          <w:sz w:val="32"/>
          <w:szCs w:val="32"/>
        </w:rPr>
      </w:pPr>
      <w:r w:rsidRPr="00FA1BBD">
        <w:rPr>
          <w:rFonts w:ascii="仿宋_GB2312" w:eastAsia="仿宋_GB2312" w:hint="eastAsia"/>
          <w:sz w:val="32"/>
          <w:szCs w:val="32"/>
        </w:rPr>
        <w:t>附件：</w:t>
      </w:r>
    </w:p>
    <w:p w:rsidR="00FA1BBD" w:rsidRDefault="00FA1BBD" w:rsidP="00FA1BBD">
      <w:pPr>
        <w:spacing w:line="600" w:lineRule="exact"/>
        <w:ind w:firstLineChars="400" w:firstLine="1280"/>
        <w:rPr>
          <w:rFonts w:ascii="黑体" w:eastAsia="黑体" w:hAnsi="黑体"/>
          <w:sz w:val="32"/>
          <w:szCs w:val="32"/>
        </w:rPr>
      </w:pPr>
      <w:r w:rsidRPr="00FA1BBD">
        <w:rPr>
          <w:rFonts w:ascii="仿宋_GB2312" w:eastAsia="仿宋_GB2312" w:hint="eastAsia"/>
          <w:sz w:val="32"/>
          <w:szCs w:val="32"/>
        </w:rPr>
        <w:t>1</w:t>
      </w:r>
      <w:r w:rsidRPr="00FA1BBD">
        <w:rPr>
          <w:rFonts w:ascii="宋体" w:eastAsia="宋体" w:hAnsi="宋体" w:cs="宋体" w:hint="eastAsia"/>
          <w:sz w:val="32"/>
          <w:szCs w:val="32"/>
        </w:rPr>
        <w:t>﹒</w:t>
      </w:r>
      <w:r w:rsidRPr="00FA1BBD">
        <w:rPr>
          <w:rFonts w:ascii="仿宋_GB2312" w:eastAsia="仿宋_GB2312" w:hAnsi="仿宋_GB2312" w:cs="仿宋_GB2312" w:hint="eastAsia"/>
          <w:sz w:val="32"/>
          <w:szCs w:val="32"/>
        </w:rPr>
        <w:t>重庆市博士后研究项目特别资助申请表</w:t>
      </w:r>
    </w:p>
    <w:p w:rsidR="0055608C" w:rsidRDefault="00FA1BBD" w:rsidP="00FA1BBD">
      <w:pPr>
        <w:spacing w:line="600" w:lineRule="exact"/>
        <w:ind w:firstLineChars="400" w:firstLine="1280"/>
        <w:rPr>
          <w:rFonts w:ascii="仿宋_GB2312" w:eastAsia="仿宋_GB2312"/>
          <w:sz w:val="32"/>
          <w:szCs w:val="32"/>
        </w:rPr>
      </w:pPr>
      <w:r w:rsidRPr="00FA1BBD">
        <w:rPr>
          <w:rFonts w:ascii="仿宋_GB2312" w:eastAsia="仿宋_GB2312" w:hint="eastAsia"/>
          <w:sz w:val="32"/>
          <w:szCs w:val="32"/>
        </w:rPr>
        <w:t>2</w:t>
      </w:r>
      <w:r w:rsidRPr="00FA1BBD">
        <w:rPr>
          <w:rFonts w:ascii="宋体" w:eastAsia="宋体" w:hAnsi="宋体" w:cs="宋体" w:hint="eastAsia"/>
          <w:sz w:val="32"/>
          <w:szCs w:val="32"/>
        </w:rPr>
        <w:t>﹒</w:t>
      </w:r>
      <w:r w:rsidRPr="00FA1BBD">
        <w:rPr>
          <w:rFonts w:ascii="仿宋_GB2312" w:eastAsia="仿宋_GB2312" w:hAnsi="仿宋_GB2312" w:cs="仿宋_GB2312" w:hint="eastAsia"/>
          <w:sz w:val="32"/>
          <w:szCs w:val="32"/>
        </w:rPr>
        <w:t>申报</w:t>
      </w:r>
      <w:r w:rsidRPr="00FA1BBD">
        <w:rPr>
          <w:rFonts w:ascii="仿宋_GB2312" w:eastAsia="仿宋_GB2312" w:hint="eastAsia"/>
          <w:sz w:val="32"/>
          <w:szCs w:val="32"/>
        </w:rPr>
        <w:t>2018年博士后特别资助汇总表</w:t>
      </w:r>
    </w:p>
    <w:p w:rsidR="00FA1BBD" w:rsidRDefault="00FA1BBD" w:rsidP="00FA1BBD">
      <w:pPr>
        <w:spacing w:line="600" w:lineRule="exact"/>
        <w:ind w:firstLineChars="400" w:firstLine="1280"/>
        <w:rPr>
          <w:rFonts w:ascii="仿宋_GB2312" w:eastAsia="仿宋_GB2312"/>
          <w:sz w:val="32"/>
          <w:szCs w:val="32"/>
        </w:rPr>
      </w:pPr>
    </w:p>
    <w:p w:rsidR="00FA1BBD" w:rsidRDefault="00FA1BBD" w:rsidP="00FA1BBD">
      <w:pPr>
        <w:spacing w:line="600" w:lineRule="exact"/>
        <w:ind w:firstLineChars="400" w:firstLine="1280"/>
        <w:rPr>
          <w:rFonts w:ascii="仿宋_GB2312" w:eastAsia="仿宋_GB2312"/>
          <w:sz w:val="32"/>
          <w:szCs w:val="32"/>
        </w:rPr>
      </w:pPr>
    </w:p>
    <w:p w:rsidR="00FA1BBD" w:rsidRDefault="00FA1BBD" w:rsidP="00FA1BBD">
      <w:pPr>
        <w:spacing w:line="600" w:lineRule="exact"/>
        <w:ind w:firstLineChars="400" w:firstLine="1280"/>
        <w:rPr>
          <w:rFonts w:ascii="仿宋_GB2312" w:eastAsia="仿宋_GB2312"/>
          <w:sz w:val="32"/>
          <w:szCs w:val="32"/>
        </w:rPr>
      </w:pPr>
    </w:p>
    <w:p w:rsidR="00FA1BBD" w:rsidRDefault="00FA1BBD" w:rsidP="00FA1BBD">
      <w:pPr>
        <w:spacing w:line="600" w:lineRule="exact"/>
        <w:ind w:firstLineChars="400" w:firstLine="1280"/>
        <w:jc w:val="right"/>
        <w:rPr>
          <w:rFonts w:ascii="仿宋_GB2312" w:eastAsia="仿宋_GB2312" w:hAnsi="仿宋_GB2312" w:cs="仿宋_GB2312"/>
          <w:sz w:val="32"/>
          <w:szCs w:val="32"/>
        </w:rPr>
      </w:pPr>
      <w:r w:rsidRPr="00FA1BBD">
        <w:rPr>
          <w:rFonts w:ascii="仿宋_GB2312" w:eastAsia="仿宋_GB2312" w:hAnsi="仿宋_GB2312" w:cs="仿宋_GB2312" w:hint="eastAsia"/>
          <w:sz w:val="32"/>
          <w:szCs w:val="32"/>
        </w:rPr>
        <w:t>重庆市人力资源和社会保障局办公室</w:t>
      </w:r>
    </w:p>
    <w:p w:rsidR="00FA1BBD" w:rsidRPr="00FA1BBD" w:rsidRDefault="00FA1BBD" w:rsidP="00FA1BBD">
      <w:pPr>
        <w:spacing w:line="600" w:lineRule="exact"/>
        <w:ind w:right="640"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2018年6月7日</w:t>
      </w:r>
    </w:p>
    <w:sectPr w:rsidR="00FA1BBD" w:rsidRPr="00FA1B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78" w:rsidRDefault="00A91B78" w:rsidP="00F563DA">
      <w:r>
        <w:separator/>
      </w:r>
    </w:p>
  </w:endnote>
  <w:endnote w:type="continuationSeparator" w:id="0">
    <w:p w:rsidR="00A91B78" w:rsidRDefault="00A91B78" w:rsidP="00F5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78" w:rsidRDefault="00A91B78" w:rsidP="00F563DA">
      <w:r>
        <w:separator/>
      </w:r>
    </w:p>
  </w:footnote>
  <w:footnote w:type="continuationSeparator" w:id="0">
    <w:p w:rsidR="00A91B78" w:rsidRDefault="00A91B78" w:rsidP="00F5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BD"/>
    <w:rsid w:val="000114CD"/>
    <w:rsid w:val="0055608C"/>
    <w:rsid w:val="00A17612"/>
    <w:rsid w:val="00A91B78"/>
    <w:rsid w:val="00F563DA"/>
    <w:rsid w:val="00FA1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BBD"/>
    <w:rPr>
      <w:color w:val="0000FF" w:themeColor="hyperlink"/>
      <w:u w:val="single"/>
    </w:rPr>
  </w:style>
  <w:style w:type="paragraph" w:styleId="a4">
    <w:name w:val="header"/>
    <w:basedOn w:val="a"/>
    <w:link w:val="Char"/>
    <w:uiPriority w:val="99"/>
    <w:unhideWhenUsed/>
    <w:rsid w:val="00F56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63DA"/>
    <w:rPr>
      <w:sz w:val="18"/>
      <w:szCs w:val="18"/>
    </w:rPr>
  </w:style>
  <w:style w:type="paragraph" w:styleId="a5">
    <w:name w:val="footer"/>
    <w:basedOn w:val="a"/>
    <w:link w:val="Char0"/>
    <w:uiPriority w:val="99"/>
    <w:unhideWhenUsed/>
    <w:rsid w:val="00F563DA"/>
    <w:pPr>
      <w:tabs>
        <w:tab w:val="center" w:pos="4153"/>
        <w:tab w:val="right" w:pos="8306"/>
      </w:tabs>
      <w:snapToGrid w:val="0"/>
      <w:jc w:val="left"/>
    </w:pPr>
    <w:rPr>
      <w:sz w:val="18"/>
      <w:szCs w:val="18"/>
    </w:rPr>
  </w:style>
  <w:style w:type="character" w:customStyle="1" w:styleId="Char0">
    <w:name w:val="页脚 Char"/>
    <w:basedOn w:val="a0"/>
    <w:link w:val="a5"/>
    <w:uiPriority w:val="99"/>
    <w:rsid w:val="00F563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BBD"/>
    <w:rPr>
      <w:color w:val="0000FF" w:themeColor="hyperlink"/>
      <w:u w:val="single"/>
    </w:rPr>
  </w:style>
  <w:style w:type="paragraph" w:styleId="a4">
    <w:name w:val="header"/>
    <w:basedOn w:val="a"/>
    <w:link w:val="Char"/>
    <w:uiPriority w:val="99"/>
    <w:unhideWhenUsed/>
    <w:rsid w:val="00F56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63DA"/>
    <w:rPr>
      <w:sz w:val="18"/>
      <w:szCs w:val="18"/>
    </w:rPr>
  </w:style>
  <w:style w:type="paragraph" w:styleId="a5">
    <w:name w:val="footer"/>
    <w:basedOn w:val="a"/>
    <w:link w:val="Char0"/>
    <w:uiPriority w:val="99"/>
    <w:unhideWhenUsed/>
    <w:rsid w:val="00F563DA"/>
    <w:pPr>
      <w:tabs>
        <w:tab w:val="center" w:pos="4153"/>
        <w:tab w:val="right" w:pos="8306"/>
      </w:tabs>
      <w:snapToGrid w:val="0"/>
      <w:jc w:val="left"/>
    </w:pPr>
    <w:rPr>
      <w:sz w:val="18"/>
      <w:szCs w:val="18"/>
    </w:rPr>
  </w:style>
  <w:style w:type="character" w:customStyle="1" w:styleId="Char0">
    <w:name w:val="页脚 Char"/>
    <w:basedOn w:val="a0"/>
    <w:link w:val="a5"/>
    <w:uiPriority w:val="99"/>
    <w:rsid w:val="00F563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961579198@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243</Words>
  <Characters>1391</Characters>
  <Application>Microsoft Office Word</Application>
  <DocSecurity>0</DocSecurity>
  <Lines>11</Lines>
  <Paragraphs>3</Paragraphs>
  <ScaleCrop>false</ScaleCrop>
  <Company>微软中国</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王可俐</dc:creator>
  <cp:lastModifiedBy>王可俐</cp:lastModifiedBy>
  <cp:revision>3</cp:revision>
  <dcterms:created xsi:type="dcterms:W3CDTF">2018-06-08T00:18:00Z</dcterms:created>
  <dcterms:modified xsi:type="dcterms:W3CDTF">2018-06-08T00:46:00Z</dcterms:modified>
</cp:coreProperties>
</file>