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A9" w:rsidRPr="005F21F3" w:rsidRDefault="003819A9" w:rsidP="005F21F3">
      <w:pPr>
        <w:pStyle w:val="a6"/>
        <w:rPr>
          <w:rFonts w:ascii="黑体" w:eastAsia="黑体" w:hAnsi="黑体"/>
          <w:sz w:val="32"/>
          <w:szCs w:val="32"/>
        </w:rPr>
      </w:pPr>
      <w:r w:rsidRPr="005F21F3">
        <w:rPr>
          <w:rFonts w:ascii="黑体" w:eastAsia="黑体" w:hAnsi="黑体" w:hint="eastAsia"/>
          <w:sz w:val="32"/>
          <w:szCs w:val="32"/>
        </w:rPr>
        <w:t>附件</w:t>
      </w:r>
      <w:r w:rsidR="003C1CE7">
        <w:rPr>
          <w:rFonts w:ascii="黑体" w:eastAsia="黑体" w:hAnsi="黑体" w:hint="eastAsia"/>
          <w:sz w:val="32"/>
          <w:szCs w:val="32"/>
        </w:rPr>
        <w:t>3</w:t>
      </w:r>
      <w:bookmarkStart w:id="0" w:name="_GoBack"/>
      <w:bookmarkEnd w:id="0"/>
    </w:p>
    <w:p w:rsidR="005F21F3" w:rsidRDefault="003819A9" w:rsidP="005F21F3">
      <w:pPr>
        <w:spacing w:beforeLines="100" w:before="331"/>
        <w:jc w:val="center"/>
        <w:rPr>
          <w:rFonts w:ascii="方正小标宋简体" w:eastAsia="方正小标宋简体" w:hAnsi="宋体"/>
          <w:sz w:val="44"/>
          <w:szCs w:val="44"/>
        </w:rPr>
      </w:pPr>
      <w:r w:rsidRPr="005F21F3">
        <w:rPr>
          <w:rFonts w:ascii="方正小标宋简体" w:eastAsia="方正小标宋简体" w:hAnsi="宋体" w:hint="eastAsia"/>
          <w:sz w:val="44"/>
          <w:szCs w:val="44"/>
        </w:rPr>
        <w:t>重庆大学教师及专业技术人员职务评审</w:t>
      </w:r>
    </w:p>
    <w:p w:rsidR="003819A9" w:rsidRPr="005F21F3" w:rsidRDefault="003819A9" w:rsidP="005F21F3">
      <w:pPr>
        <w:spacing w:afterLines="50" w:after="165"/>
        <w:jc w:val="center"/>
        <w:rPr>
          <w:rFonts w:ascii="方正小标宋简体" w:eastAsia="方正小标宋简体" w:hAnsi="宋体"/>
          <w:sz w:val="44"/>
          <w:szCs w:val="44"/>
        </w:rPr>
      </w:pPr>
      <w:r w:rsidRPr="005F21F3">
        <w:rPr>
          <w:rFonts w:ascii="方正小标宋简体" w:eastAsia="方正小标宋简体" w:hAnsi="宋体" w:hint="eastAsia"/>
          <w:sz w:val="44"/>
          <w:szCs w:val="44"/>
        </w:rPr>
        <w:t>工作纪律及相关要求</w:t>
      </w:r>
    </w:p>
    <w:p w:rsidR="003819A9" w:rsidRPr="005F21F3" w:rsidRDefault="003819A9" w:rsidP="005F21F3">
      <w:pPr>
        <w:ind w:firstLineChars="200" w:firstLine="640"/>
        <w:rPr>
          <w:rFonts w:ascii="仿宋_GB2312" w:eastAsia="仿宋_GB2312"/>
          <w:sz w:val="32"/>
          <w:szCs w:val="32"/>
        </w:rPr>
      </w:pPr>
      <w:r w:rsidRPr="005F21F3">
        <w:rPr>
          <w:rFonts w:ascii="仿宋_GB2312" w:eastAsia="仿宋_GB2312" w:hint="eastAsia"/>
          <w:sz w:val="32"/>
          <w:szCs w:val="32"/>
        </w:rPr>
        <w:t>为</w:t>
      </w:r>
      <w:r w:rsidRPr="005F21F3">
        <w:rPr>
          <w:rFonts w:ascii="仿宋_GB2312" w:eastAsia="仿宋_GB2312" w:hint="eastAsia"/>
          <w:spacing w:val="-6"/>
          <w:sz w:val="32"/>
          <w:szCs w:val="32"/>
        </w:rPr>
        <w:t>保证教师及专业技术人员职务评聘的正常工作秩序，形成公开、公平、公正的有效激励机制，防止各种不正之风的干扰，特制定如下评审工作纪律，请申报人、各级评委及工作人员共同遵守。</w:t>
      </w:r>
    </w:p>
    <w:p w:rsidR="003819A9" w:rsidRPr="005F21F3" w:rsidRDefault="003819A9" w:rsidP="005F21F3">
      <w:pPr>
        <w:ind w:firstLineChars="200" w:firstLine="640"/>
        <w:rPr>
          <w:rFonts w:ascii="黑体" w:eastAsia="黑体" w:hAnsi="黑体"/>
          <w:sz w:val="32"/>
          <w:szCs w:val="32"/>
        </w:rPr>
      </w:pPr>
      <w:r w:rsidRPr="005F21F3">
        <w:rPr>
          <w:rFonts w:ascii="黑体" w:eastAsia="黑体" w:hAnsi="黑体" w:hint="eastAsia"/>
          <w:sz w:val="32"/>
          <w:szCs w:val="32"/>
        </w:rPr>
        <w:t>一、申报人必须遵守的纪律</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1</w:t>
      </w:r>
      <w:r w:rsidR="005F21F3" w:rsidRPr="00414DD7">
        <w:rPr>
          <w:rFonts w:eastAsia="仿宋_GB2312"/>
          <w:sz w:val="32"/>
          <w:szCs w:val="32"/>
        </w:rPr>
        <w:t>.</w:t>
      </w:r>
      <w:r w:rsidRPr="00414DD7">
        <w:rPr>
          <w:rFonts w:eastAsia="仿宋_GB2312"/>
          <w:sz w:val="32"/>
          <w:szCs w:val="32"/>
        </w:rPr>
        <w:t>申报材料必须真实、准确、清楚，不得谎报或剽窃他人成果、不得有意拔高或夸大、不得有意模糊或措辞含糊不清。</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2</w:t>
      </w:r>
      <w:r w:rsidR="005F21F3" w:rsidRPr="00414DD7">
        <w:rPr>
          <w:rFonts w:eastAsia="仿宋_GB2312"/>
          <w:sz w:val="32"/>
          <w:szCs w:val="32"/>
        </w:rPr>
        <w:t>.</w:t>
      </w:r>
      <w:r w:rsidRPr="00414DD7">
        <w:rPr>
          <w:rFonts w:eastAsia="仿宋_GB2312"/>
          <w:sz w:val="32"/>
          <w:szCs w:val="32"/>
        </w:rPr>
        <w:t>申报材料必须有可靠的旁证，科研课题以科研处存放合同为准，教学科研工作以业务档案为准，效益以财务部门提供的证明为准。</w:t>
      </w:r>
      <w:r w:rsidR="00D32B6E" w:rsidRPr="00414DD7">
        <w:rPr>
          <w:rFonts w:eastAsia="仿宋_GB2312"/>
          <w:sz w:val="32"/>
          <w:szCs w:val="32"/>
        </w:rPr>
        <w:t>教材、专著、技术标准</w:t>
      </w:r>
      <w:r w:rsidR="0012708C" w:rsidRPr="00414DD7">
        <w:rPr>
          <w:rFonts w:eastAsia="仿宋_GB2312"/>
          <w:sz w:val="32"/>
          <w:szCs w:val="32"/>
        </w:rPr>
        <w:t>、规范</w:t>
      </w:r>
      <w:r w:rsidR="00D32B6E" w:rsidRPr="00414DD7">
        <w:rPr>
          <w:rFonts w:eastAsia="仿宋_GB2312"/>
          <w:sz w:val="32"/>
          <w:szCs w:val="32"/>
        </w:rPr>
        <w:t>、</w:t>
      </w:r>
      <w:r w:rsidR="0012708C" w:rsidRPr="00414DD7">
        <w:rPr>
          <w:rFonts w:eastAsia="仿宋_GB2312"/>
          <w:sz w:val="32"/>
          <w:szCs w:val="32"/>
        </w:rPr>
        <w:t>荣誉奖项</w:t>
      </w:r>
      <w:r w:rsidRPr="00414DD7">
        <w:rPr>
          <w:rFonts w:eastAsia="仿宋_GB2312"/>
          <w:sz w:val="32"/>
          <w:szCs w:val="32"/>
        </w:rPr>
        <w:t>等原则上要提供原件。</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3</w:t>
      </w:r>
      <w:r w:rsidR="005F21F3" w:rsidRPr="00414DD7">
        <w:rPr>
          <w:rFonts w:eastAsia="仿宋_GB2312"/>
          <w:sz w:val="32"/>
          <w:szCs w:val="32"/>
        </w:rPr>
        <w:t>.</w:t>
      </w:r>
      <w:r w:rsidRPr="00414DD7">
        <w:rPr>
          <w:rFonts w:eastAsia="仿宋_GB2312"/>
          <w:sz w:val="32"/>
          <w:szCs w:val="32"/>
        </w:rPr>
        <w:t>不得伪造学历、资历。</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4</w:t>
      </w:r>
      <w:r w:rsidR="005F21F3" w:rsidRPr="00414DD7">
        <w:rPr>
          <w:rFonts w:eastAsia="仿宋_GB2312"/>
          <w:sz w:val="32"/>
          <w:szCs w:val="32"/>
        </w:rPr>
        <w:t>.</w:t>
      </w:r>
      <w:r w:rsidRPr="00414DD7">
        <w:rPr>
          <w:rFonts w:eastAsia="仿宋_GB2312"/>
          <w:sz w:val="32"/>
          <w:szCs w:val="32"/>
        </w:rPr>
        <w:t>不得自找专家对材料进行鉴定。</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5</w:t>
      </w:r>
      <w:r w:rsidR="005F21F3" w:rsidRPr="00414DD7">
        <w:rPr>
          <w:rFonts w:eastAsia="仿宋_GB2312"/>
          <w:sz w:val="32"/>
          <w:szCs w:val="32"/>
        </w:rPr>
        <w:t>.</w:t>
      </w:r>
      <w:r w:rsidRPr="00414DD7">
        <w:rPr>
          <w:rFonts w:eastAsia="仿宋_GB2312"/>
          <w:spacing w:val="-20"/>
          <w:sz w:val="32"/>
          <w:szCs w:val="32"/>
        </w:rPr>
        <w:t>不得向评委递送材料、反映情况、送礼（包括礼品、礼金、宴请）。</w:t>
      </w:r>
    </w:p>
    <w:p w:rsidR="003819A9" w:rsidRDefault="003819A9" w:rsidP="005F21F3">
      <w:pPr>
        <w:ind w:firstLineChars="200" w:firstLine="640"/>
        <w:rPr>
          <w:rFonts w:eastAsia="仿宋_GB2312"/>
          <w:sz w:val="32"/>
          <w:szCs w:val="32"/>
        </w:rPr>
      </w:pPr>
      <w:r w:rsidRPr="00414DD7">
        <w:rPr>
          <w:rFonts w:eastAsia="仿宋_GB2312"/>
          <w:sz w:val="32"/>
          <w:szCs w:val="32"/>
        </w:rPr>
        <w:t>6</w:t>
      </w:r>
      <w:r w:rsidR="005F21F3" w:rsidRPr="00414DD7">
        <w:rPr>
          <w:rFonts w:eastAsia="仿宋_GB2312"/>
          <w:sz w:val="32"/>
          <w:szCs w:val="32"/>
        </w:rPr>
        <w:t>.</w:t>
      </w:r>
      <w:r w:rsidRPr="00414DD7">
        <w:rPr>
          <w:rFonts w:eastAsia="仿宋_GB2312"/>
          <w:sz w:val="32"/>
          <w:szCs w:val="32"/>
        </w:rPr>
        <w:t>评审过程中不得私下或公开或暗示、委托他人找评委反映、说人情、</w:t>
      </w:r>
      <w:r w:rsidR="00A80671">
        <w:rPr>
          <w:rFonts w:eastAsia="仿宋_GB2312" w:hint="eastAsia"/>
          <w:sz w:val="32"/>
          <w:szCs w:val="32"/>
        </w:rPr>
        <w:t>通</w:t>
      </w:r>
      <w:r w:rsidRPr="00414DD7">
        <w:rPr>
          <w:rFonts w:eastAsia="仿宋_GB2312"/>
          <w:sz w:val="32"/>
          <w:szCs w:val="32"/>
        </w:rPr>
        <w:t>关系。</w:t>
      </w:r>
    </w:p>
    <w:p w:rsidR="00A80671" w:rsidRDefault="00A80671" w:rsidP="00A80671">
      <w:pPr>
        <w:ind w:firstLineChars="200" w:firstLine="640"/>
        <w:rPr>
          <w:rFonts w:eastAsia="仿宋_GB2312"/>
          <w:sz w:val="32"/>
          <w:szCs w:val="32"/>
        </w:rPr>
      </w:pPr>
      <w:r>
        <w:rPr>
          <w:rFonts w:eastAsia="仿宋_GB2312" w:hint="eastAsia"/>
          <w:sz w:val="32"/>
          <w:szCs w:val="32"/>
        </w:rPr>
        <w:t>7.</w:t>
      </w:r>
      <w:r w:rsidRPr="00A80671">
        <w:rPr>
          <w:rFonts w:hint="eastAsia"/>
        </w:rPr>
        <w:t xml:space="preserve"> </w:t>
      </w:r>
      <w:r w:rsidRPr="00A80671">
        <w:rPr>
          <w:rFonts w:eastAsia="仿宋_GB2312" w:hint="eastAsia"/>
          <w:sz w:val="32"/>
          <w:szCs w:val="32"/>
        </w:rPr>
        <w:t>正确对待各级评聘组织的评聘结果，不得干扰评审工作的正常进行。</w:t>
      </w:r>
    </w:p>
    <w:p w:rsidR="001A3F4C" w:rsidRPr="00A80671" w:rsidRDefault="001A3F4C" w:rsidP="001A3F4C">
      <w:pPr>
        <w:ind w:firstLineChars="200" w:firstLine="643"/>
        <w:rPr>
          <w:rFonts w:eastAsia="仿宋_GB2312"/>
          <w:b/>
          <w:sz w:val="32"/>
          <w:szCs w:val="32"/>
        </w:rPr>
      </w:pPr>
    </w:p>
    <w:p w:rsidR="003819A9" w:rsidRPr="005F21F3" w:rsidRDefault="003819A9" w:rsidP="005F21F3">
      <w:pPr>
        <w:ind w:firstLineChars="200" w:firstLine="640"/>
        <w:rPr>
          <w:rFonts w:ascii="黑体" w:eastAsia="黑体" w:hAnsi="黑体"/>
          <w:sz w:val="32"/>
          <w:szCs w:val="32"/>
        </w:rPr>
      </w:pPr>
      <w:r w:rsidRPr="005F21F3">
        <w:rPr>
          <w:rFonts w:ascii="黑体" w:eastAsia="黑体" w:hAnsi="黑体" w:hint="eastAsia"/>
          <w:sz w:val="32"/>
          <w:szCs w:val="32"/>
        </w:rPr>
        <w:lastRenderedPageBreak/>
        <w:t>二、评委和工作人员必须遵守的纪律</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1</w:t>
      </w:r>
      <w:r w:rsidR="005F21F3" w:rsidRPr="00414DD7">
        <w:rPr>
          <w:rFonts w:eastAsia="仿宋_GB2312"/>
          <w:sz w:val="32"/>
          <w:szCs w:val="32"/>
        </w:rPr>
        <w:t>.</w:t>
      </w:r>
      <w:r w:rsidRPr="00414DD7">
        <w:rPr>
          <w:rFonts w:eastAsia="仿宋_GB2312"/>
          <w:sz w:val="32"/>
          <w:szCs w:val="32"/>
        </w:rPr>
        <w:t>必须坚持原则，秉公办事，不得借机打击报复，不得违反评审程序和政策规定。</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2</w:t>
      </w:r>
      <w:r w:rsidR="005F21F3" w:rsidRPr="00414DD7">
        <w:rPr>
          <w:rFonts w:eastAsia="仿宋_GB2312"/>
          <w:sz w:val="32"/>
          <w:szCs w:val="32"/>
        </w:rPr>
        <w:t>.</w:t>
      </w:r>
      <w:r w:rsidRPr="00414DD7">
        <w:rPr>
          <w:rFonts w:eastAsia="仿宋_GB2312"/>
          <w:sz w:val="32"/>
          <w:szCs w:val="32"/>
        </w:rPr>
        <w:t>不得向申报人许愿和个别表态。</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3</w:t>
      </w:r>
      <w:r w:rsidR="005F21F3" w:rsidRPr="00414DD7">
        <w:rPr>
          <w:rFonts w:eastAsia="仿宋_GB2312"/>
          <w:sz w:val="32"/>
          <w:szCs w:val="32"/>
        </w:rPr>
        <w:t>.</w:t>
      </w:r>
      <w:r w:rsidRPr="00414DD7">
        <w:rPr>
          <w:rFonts w:eastAsia="仿宋_GB2312"/>
          <w:sz w:val="32"/>
          <w:szCs w:val="32"/>
        </w:rPr>
        <w:t>不得向他人泄露评审会议情况和专家鉴定内容。</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4</w:t>
      </w:r>
      <w:r w:rsidR="005F21F3" w:rsidRPr="00414DD7">
        <w:rPr>
          <w:rFonts w:eastAsia="仿宋_GB2312"/>
          <w:sz w:val="32"/>
          <w:szCs w:val="32"/>
        </w:rPr>
        <w:t>.</w:t>
      </w:r>
      <w:r w:rsidRPr="00414DD7">
        <w:rPr>
          <w:rFonts w:eastAsia="仿宋_GB2312"/>
          <w:spacing w:val="-14"/>
          <w:sz w:val="32"/>
          <w:szCs w:val="32"/>
        </w:rPr>
        <w:t>认真审查申报人材料，不得在明显不实的申报材料上签字证明。</w:t>
      </w:r>
    </w:p>
    <w:p w:rsidR="003819A9" w:rsidRPr="00414DD7" w:rsidRDefault="003819A9" w:rsidP="005F21F3">
      <w:pPr>
        <w:ind w:firstLineChars="200" w:firstLine="616"/>
        <w:rPr>
          <w:rFonts w:eastAsia="仿宋_GB2312"/>
          <w:b/>
          <w:spacing w:val="-6"/>
          <w:sz w:val="32"/>
          <w:szCs w:val="32"/>
        </w:rPr>
      </w:pPr>
      <w:r w:rsidRPr="00414DD7">
        <w:rPr>
          <w:rFonts w:eastAsia="仿宋_GB2312"/>
          <w:spacing w:val="-6"/>
          <w:sz w:val="32"/>
          <w:szCs w:val="32"/>
        </w:rPr>
        <w:t>5</w:t>
      </w:r>
      <w:r w:rsidR="005F21F3" w:rsidRPr="00414DD7">
        <w:rPr>
          <w:rFonts w:eastAsia="仿宋_GB2312"/>
          <w:spacing w:val="-6"/>
          <w:sz w:val="32"/>
          <w:szCs w:val="32"/>
        </w:rPr>
        <w:t>.</w:t>
      </w:r>
      <w:r w:rsidRPr="00414DD7">
        <w:rPr>
          <w:rFonts w:eastAsia="仿宋_GB2312"/>
          <w:spacing w:val="-6"/>
          <w:sz w:val="32"/>
          <w:szCs w:val="32"/>
        </w:rPr>
        <w:t>评审中</w:t>
      </w:r>
      <w:r w:rsidR="00C56945" w:rsidRPr="00414DD7">
        <w:rPr>
          <w:rFonts w:eastAsia="仿宋_GB2312"/>
          <w:spacing w:val="-6"/>
          <w:sz w:val="32"/>
          <w:szCs w:val="32"/>
        </w:rPr>
        <w:t>做好</w:t>
      </w:r>
      <w:r w:rsidRPr="00414DD7">
        <w:rPr>
          <w:rFonts w:eastAsia="仿宋_GB2312"/>
          <w:spacing w:val="-6"/>
          <w:sz w:val="32"/>
          <w:szCs w:val="32"/>
        </w:rPr>
        <w:t>回避</w:t>
      </w:r>
      <w:r w:rsidR="00C56945" w:rsidRPr="00414DD7">
        <w:rPr>
          <w:rFonts w:eastAsia="仿宋_GB2312"/>
          <w:spacing w:val="-6"/>
          <w:sz w:val="32"/>
          <w:szCs w:val="32"/>
        </w:rPr>
        <w:t>工作</w:t>
      </w:r>
      <w:r w:rsidRPr="00414DD7">
        <w:rPr>
          <w:rFonts w:eastAsia="仿宋_GB2312"/>
          <w:spacing w:val="-6"/>
          <w:sz w:val="32"/>
          <w:szCs w:val="32"/>
        </w:rPr>
        <w:t>。</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6.</w:t>
      </w:r>
      <w:r w:rsidRPr="00414DD7">
        <w:rPr>
          <w:rFonts w:eastAsia="仿宋_GB2312"/>
          <w:sz w:val="32"/>
          <w:szCs w:val="32"/>
        </w:rPr>
        <w:t>在评审期间，不得私自接受申报人递送的任何材料，不得接待申报人的个人拜访。</w:t>
      </w:r>
    </w:p>
    <w:p w:rsidR="003819A9" w:rsidRPr="00414DD7" w:rsidRDefault="003819A9" w:rsidP="005F21F3">
      <w:pPr>
        <w:ind w:firstLineChars="200" w:firstLine="640"/>
        <w:rPr>
          <w:rFonts w:eastAsia="仿宋_GB2312"/>
          <w:b/>
          <w:sz w:val="32"/>
          <w:szCs w:val="32"/>
        </w:rPr>
      </w:pPr>
      <w:r w:rsidRPr="00414DD7">
        <w:rPr>
          <w:rFonts w:eastAsia="仿宋_GB2312"/>
          <w:sz w:val="32"/>
          <w:szCs w:val="32"/>
        </w:rPr>
        <w:t>7</w:t>
      </w:r>
      <w:r w:rsidR="005F21F3" w:rsidRPr="00414DD7">
        <w:rPr>
          <w:rFonts w:eastAsia="仿宋_GB2312"/>
          <w:sz w:val="32"/>
          <w:szCs w:val="32"/>
        </w:rPr>
        <w:t>.</w:t>
      </w:r>
      <w:r w:rsidRPr="00414DD7">
        <w:rPr>
          <w:rFonts w:eastAsia="仿宋_GB2312"/>
          <w:sz w:val="32"/>
          <w:szCs w:val="32"/>
        </w:rPr>
        <w:t>不得接受申报人的礼品、礼金及宴请。</w:t>
      </w:r>
    </w:p>
    <w:p w:rsidR="003819A9" w:rsidRPr="005F21F3" w:rsidRDefault="003819A9" w:rsidP="005F21F3">
      <w:pPr>
        <w:ind w:firstLineChars="200" w:firstLine="640"/>
        <w:rPr>
          <w:rFonts w:ascii="黑体" w:eastAsia="黑体" w:hAnsi="黑体"/>
          <w:sz w:val="32"/>
          <w:szCs w:val="32"/>
        </w:rPr>
      </w:pPr>
      <w:r w:rsidRPr="005F21F3">
        <w:rPr>
          <w:rFonts w:ascii="黑体" w:eastAsia="黑体" w:hAnsi="黑体" w:hint="eastAsia"/>
          <w:sz w:val="32"/>
          <w:szCs w:val="32"/>
        </w:rPr>
        <w:t>三、相关要求</w:t>
      </w:r>
    </w:p>
    <w:p w:rsidR="003819A9" w:rsidRPr="00414DD7" w:rsidRDefault="003819A9" w:rsidP="005F21F3">
      <w:pPr>
        <w:ind w:firstLineChars="200" w:firstLine="640"/>
        <w:rPr>
          <w:rFonts w:eastAsia="仿宋_GB2312"/>
          <w:sz w:val="32"/>
          <w:szCs w:val="32"/>
        </w:rPr>
      </w:pPr>
      <w:r w:rsidRPr="00414DD7">
        <w:rPr>
          <w:rFonts w:eastAsia="仿宋_GB2312"/>
          <w:sz w:val="32"/>
          <w:szCs w:val="32"/>
        </w:rPr>
        <w:t>1</w:t>
      </w:r>
      <w:r w:rsidR="005F21F3" w:rsidRPr="00414DD7">
        <w:rPr>
          <w:rFonts w:eastAsia="仿宋_GB2312"/>
          <w:sz w:val="32"/>
          <w:szCs w:val="32"/>
        </w:rPr>
        <w:t>.</w:t>
      </w:r>
      <w:r w:rsidRPr="00414DD7">
        <w:rPr>
          <w:rFonts w:eastAsia="仿宋_GB2312"/>
          <w:sz w:val="32"/>
          <w:szCs w:val="32"/>
        </w:rPr>
        <w:t>申报人必须按有关规定开展申报活动，发现违规违纪行为，学校将根据有关规定给予相应处理。</w:t>
      </w:r>
    </w:p>
    <w:p w:rsidR="003819A9" w:rsidRPr="00414DD7" w:rsidRDefault="003A0C9A" w:rsidP="005F21F3">
      <w:pPr>
        <w:ind w:firstLineChars="200" w:firstLine="640"/>
        <w:rPr>
          <w:rFonts w:eastAsia="仿宋_GB2312"/>
        </w:rPr>
      </w:pPr>
      <w:r w:rsidRPr="00414DD7">
        <w:rPr>
          <w:rFonts w:eastAsia="仿宋_GB2312"/>
          <w:sz w:val="32"/>
          <w:szCs w:val="32"/>
        </w:rPr>
        <w:t>2</w:t>
      </w:r>
      <w:r w:rsidR="005F21F3" w:rsidRPr="00414DD7">
        <w:rPr>
          <w:rFonts w:eastAsia="仿宋_GB2312"/>
          <w:sz w:val="32"/>
          <w:szCs w:val="32"/>
        </w:rPr>
        <w:t>.</w:t>
      </w:r>
      <w:r w:rsidR="003819A9" w:rsidRPr="00414DD7">
        <w:rPr>
          <w:rFonts w:eastAsia="仿宋_GB2312"/>
          <w:sz w:val="32"/>
          <w:szCs w:val="32"/>
        </w:rPr>
        <w:t>教职工针对本次教师及专业技术人员职务评聘工作中的违纪违规行为，可以向</w:t>
      </w:r>
      <w:proofErr w:type="gramStart"/>
      <w:r w:rsidR="003819A9" w:rsidRPr="00414DD7">
        <w:rPr>
          <w:rFonts w:eastAsia="仿宋_GB2312"/>
          <w:sz w:val="32"/>
          <w:szCs w:val="32"/>
        </w:rPr>
        <w:t>校纪委</w:t>
      </w:r>
      <w:proofErr w:type="gramEnd"/>
      <w:r w:rsidR="003819A9" w:rsidRPr="00F93116">
        <w:rPr>
          <w:rFonts w:eastAsia="仿宋_GB2312"/>
          <w:sz w:val="32"/>
          <w:szCs w:val="32"/>
        </w:rPr>
        <w:t>或</w:t>
      </w:r>
      <w:r w:rsidR="00414DD7" w:rsidRPr="00F93116">
        <w:rPr>
          <w:rFonts w:eastAsia="仿宋_GB2312" w:hint="eastAsia"/>
          <w:sz w:val="32"/>
          <w:szCs w:val="32"/>
        </w:rPr>
        <w:t>人事处（</w:t>
      </w:r>
      <w:r w:rsidR="003819A9" w:rsidRPr="00F93116">
        <w:rPr>
          <w:rFonts w:eastAsia="仿宋_GB2312"/>
          <w:sz w:val="32"/>
          <w:szCs w:val="32"/>
        </w:rPr>
        <w:t>校教师及专业技术人员职务评审办公室</w:t>
      </w:r>
      <w:r w:rsidR="00414DD7" w:rsidRPr="00F93116">
        <w:rPr>
          <w:rFonts w:eastAsia="仿宋_GB2312" w:hint="eastAsia"/>
          <w:sz w:val="32"/>
          <w:szCs w:val="32"/>
        </w:rPr>
        <w:t>）</w:t>
      </w:r>
      <w:r w:rsidR="003819A9" w:rsidRPr="00F93116">
        <w:rPr>
          <w:rFonts w:eastAsia="仿宋_GB2312"/>
          <w:sz w:val="32"/>
          <w:szCs w:val="32"/>
        </w:rPr>
        <w:t>举报，一经查</w:t>
      </w:r>
      <w:r w:rsidR="003819A9" w:rsidRPr="00414DD7">
        <w:rPr>
          <w:rFonts w:eastAsia="仿宋_GB2312"/>
          <w:sz w:val="32"/>
          <w:szCs w:val="32"/>
        </w:rPr>
        <w:t>实，学校将根据有关规定对违纪违规人员给予相应处理。</w:t>
      </w:r>
    </w:p>
    <w:sectPr w:rsidR="003819A9" w:rsidRPr="00414DD7" w:rsidSect="00D4108F">
      <w:footerReference w:type="even" r:id="rId7"/>
      <w:pgSz w:w="11907" w:h="16840"/>
      <w:pgMar w:top="1418" w:right="1361" w:bottom="851" w:left="1361" w:header="851" w:footer="1134" w:gutter="284"/>
      <w:pgNumType w:start="1"/>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A2" w:rsidRDefault="008C11A2">
      <w:r>
        <w:separator/>
      </w:r>
    </w:p>
  </w:endnote>
  <w:endnote w:type="continuationSeparator" w:id="0">
    <w:p w:rsidR="008C11A2" w:rsidRDefault="008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9" w:rsidRDefault="003819A9">
    <w:pPr>
      <w:pStyle w:val="a5"/>
      <w:framePr w:h="0" w:wrap="around" w:vAnchor="text" w:hAnchor="margin" w:xAlign="center" w:y="1"/>
      <w:rPr>
        <w:rStyle w:val="a3"/>
      </w:rPr>
    </w:pPr>
    <w:r>
      <w:fldChar w:fldCharType="begin"/>
    </w:r>
    <w:r>
      <w:rPr>
        <w:rStyle w:val="a3"/>
      </w:rPr>
      <w:instrText xml:space="preserve">PAGE  </w:instrText>
    </w:r>
    <w:r>
      <w:fldChar w:fldCharType="end"/>
    </w:r>
  </w:p>
  <w:p w:rsidR="003819A9" w:rsidRDefault="003819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A2" w:rsidRDefault="008C11A2">
      <w:r>
        <w:separator/>
      </w:r>
    </w:p>
  </w:footnote>
  <w:footnote w:type="continuationSeparator" w:id="0">
    <w:p w:rsidR="008C11A2" w:rsidRDefault="008C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31"/>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EE"/>
    <w:rsid w:val="00076176"/>
    <w:rsid w:val="000B6FF4"/>
    <w:rsid w:val="0012708C"/>
    <w:rsid w:val="00172A27"/>
    <w:rsid w:val="001A3F4C"/>
    <w:rsid w:val="001A542F"/>
    <w:rsid w:val="002C304E"/>
    <w:rsid w:val="003819A9"/>
    <w:rsid w:val="003A0C9A"/>
    <w:rsid w:val="003C1CE7"/>
    <w:rsid w:val="0040092F"/>
    <w:rsid w:val="00413F2F"/>
    <w:rsid w:val="00414DD7"/>
    <w:rsid w:val="00470A24"/>
    <w:rsid w:val="00496537"/>
    <w:rsid w:val="004C232A"/>
    <w:rsid w:val="005F21F3"/>
    <w:rsid w:val="006028BC"/>
    <w:rsid w:val="00881464"/>
    <w:rsid w:val="008C11A2"/>
    <w:rsid w:val="008D1365"/>
    <w:rsid w:val="009843A3"/>
    <w:rsid w:val="00A80671"/>
    <w:rsid w:val="00B90EBA"/>
    <w:rsid w:val="00BD7E88"/>
    <w:rsid w:val="00C56945"/>
    <w:rsid w:val="00CB0D31"/>
    <w:rsid w:val="00D32B6E"/>
    <w:rsid w:val="00D4108F"/>
    <w:rsid w:val="00D75BDE"/>
    <w:rsid w:val="00DA421F"/>
    <w:rsid w:val="00E242F0"/>
    <w:rsid w:val="00F93116"/>
    <w:rsid w:val="00FD5D95"/>
    <w:rsid w:val="00FD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20"/>
    </w:rPr>
  </w:style>
  <w:style w:type="paragraph" w:styleId="a6">
    <w:name w:val="Body Text"/>
    <w:basedOn w:val="a"/>
    <w:rPr>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20"/>
    </w:rPr>
  </w:style>
  <w:style w:type="paragraph" w:styleId="a6">
    <w:name w:val="Body Text"/>
    <w:basedOn w:val="a"/>
    <w:rPr>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641</Characters>
  <Application>Microsoft Office Word</Application>
  <DocSecurity>0</DocSecurity>
  <PresentationFormat/>
  <Lines>5</Lines>
  <Paragraphs>1</Paragraphs>
  <Slides>0</Slides>
  <Notes>0</Notes>
  <HiddenSlides>0</HiddenSlides>
  <MMClips>0</MMClips>
  <ScaleCrop>false</ScaleCrop>
  <Company>重庆大学</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崔志强</dc:creator>
  <cp:lastModifiedBy>谢弋</cp:lastModifiedBy>
  <cp:revision>4</cp:revision>
  <cp:lastPrinted>2018-07-16T07:04:00Z</cp:lastPrinted>
  <dcterms:created xsi:type="dcterms:W3CDTF">2016-07-08T06:43:00Z</dcterms:created>
  <dcterms:modified xsi:type="dcterms:W3CDTF">2018-07-16T07:09:00Z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