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4B" w:rsidRPr="00553F36" w:rsidRDefault="00553F36" w:rsidP="00553F36">
      <w:pPr>
        <w:jc w:val="center"/>
        <w:rPr>
          <w:rFonts w:ascii="方正小标宋简体" w:eastAsia="方正小标宋简体" w:hAnsi="宋体"/>
          <w:sz w:val="44"/>
        </w:rPr>
      </w:pPr>
      <w:r w:rsidRPr="00553F36">
        <w:rPr>
          <w:rFonts w:ascii="方正小标宋简体" w:eastAsia="方正小标宋简体" w:hAnsi="宋体" w:hint="eastAsia"/>
          <w:sz w:val="44"/>
        </w:rPr>
        <w:t>短期科研助理投递报销单填写说明</w:t>
      </w:r>
    </w:p>
    <w:p w:rsidR="00553F36" w:rsidRPr="00553F36" w:rsidRDefault="00553F36" w:rsidP="00553F36">
      <w:pPr>
        <w:ind w:firstLineChars="200" w:firstLine="640"/>
        <w:rPr>
          <w:rFonts w:ascii="方正小标宋简体" w:eastAsia="方正小标宋简体" w:hAnsi="宋体"/>
          <w:sz w:val="36"/>
        </w:rPr>
      </w:pPr>
      <w:r>
        <w:rPr>
          <w:rFonts w:ascii="仿宋_GB2312" w:eastAsia="仿宋_GB2312" w:hAnsi="黑体" w:hint="eastAsia"/>
          <w:sz w:val="32"/>
        </w:rPr>
        <w:t>学校短期科研助理薪酬由所在科研团队/平台承担，因此，科研团队/平台需按照约定金额划转相关经费</w:t>
      </w:r>
      <w:r w:rsidR="00017170">
        <w:rPr>
          <w:rFonts w:ascii="仿宋_GB2312" w:eastAsia="仿宋_GB2312" w:hAnsi="黑体" w:hint="eastAsia"/>
          <w:sz w:val="32"/>
        </w:rPr>
        <w:t>至人事处</w:t>
      </w:r>
      <w:r>
        <w:rPr>
          <w:rFonts w:ascii="仿宋_GB2312" w:eastAsia="仿宋_GB2312" w:hAnsi="黑体" w:hint="eastAsia"/>
          <w:sz w:val="32"/>
        </w:rPr>
        <w:t>。</w:t>
      </w:r>
    </w:p>
    <w:p w:rsidR="00C47090" w:rsidRDefault="00C47090">
      <w:pPr>
        <w:rPr>
          <w:rFonts w:ascii="仿宋_GB2312" w:eastAsia="仿宋_GB2312"/>
          <w:sz w:val="32"/>
          <w:szCs w:val="32"/>
        </w:rPr>
      </w:pPr>
      <w:r w:rsidRPr="00C47090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6585D22" wp14:editId="66F9DDA8">
            <wp:simplePos x="0" y="0"/>
            <wp:positionH relativeFrom="column">
              <wp:posOffset>256</wp:posOffset>
            </wp:positionH>
            <wp:positionV relativeFrom="paragraph">
              <wp:posOffset>439029</wp:posOffset>
            </wp:positionV>
            <wp:extent cx="4744401" cy="2837522"/>
            <wp:effectExtent l="0" t="0" r="0" b="1270"/>
            <wp:wrapTopAndBottom/>
            <wp:docPr id="1" name="图片 1" descr="E:\WeChat Files\wxid_6yztvrt0tish72\FileStorage\Temp\1663573523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Chat Files\wxid_6yztvrt0tish72\FileStorage\Temp\16635735236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401" cy="283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090">
        <w:rPr>
          <w:rFonts w:ascii="仿宋_GB2312" w:eastAsia="仿宋_GB2312" w:hint="eastAsia"/>
          <w:sz w:val="32"/>
          <w:szCs w:val="32"/>
        </w:rPr>
        <w:t>1.登陆重庆大学智能财务服务大厅</w:t>
      </w:r>
      <w:r>
        <w:rPr>
          <w:rFonts w:ascii="仿宋_GB2312" w:eastAsia="仿宋_GB2312" w:hint="eastAsia"/>
          <w:sz w:val="32"/>
          <w:szCs w:val="32"/>
        </w:rPr>
        <w:t>，选择网上投递报销</w:t>
      </w:r>
    </w:p>
    <w:p w:rsidR="00C47090" w:rsidRDefault="00C470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申请报销单。</w:t>
      </w:r>
    </w:p>
    <w:p w:rsidR="00C47090" w:rsidRDefault="00C470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业务大类为“日常报销业务”，并在摘要处注明支付对象信息：“</w:t>
      </w:r>
      <w:r w:rsidR="00EC2FD3" w:rsidRPr="00EC2FD3">
        <w:rPr>
          <w:rFonts w:ascii="仿宋_GB2312" w:eastAsia="仿宋_GB2312" w:hAnsi="黑体" w:hint="eastAsia"/>
          <w:sz w:val="32"/>
        </w:rPr>
        <w:t>短期科研助理张某某已返岗，划转</w:t>
      </w:r>
      <w:r w:rsidR="00EC2FD3" w:rsidRPr="00EC2FD3">
        <w:rPr>
          <w:rFonts w:ascii="仿宋_GB2312" w:eastAsia="仿宋_GB2312" w:hAnsi="黑体"/>
          <w:sz w:val="32"/>
        </w:rPr>
        <w:t>2023年9月-2024年2月工资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C47090" w:rsidRDefault="00EC2FD3">
      <w:pPr>
        <w:rPr>
          <w:rFonts w:ascii="仿宋_GB2312" w:eastAsia="仿宋_GB2312"/>
          <w:sz w:val="32"/>
          <w:szCs w:val="32"/>
        </w:rPr>
      </w:pPr>
      <w:r w:rsidRPr="00EC2FD3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2063170"/>
            <wp:effectExtent l="0" t="0" r="2540" b="0"/>
            <wp:docPr id="6" name="图片 6" descr="E:\WeChat Files\wxid_6yztvrt0tish72\FileStorage\Temp\16932155507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Chat Files\wxid_6yztvrt0tish72\FileStorage\Temp\169321555074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FD3" w:rsidRDefault="00EC2FD3" w:rsidP="00C47090">
      <w:pPr>
        <w:rPr>
          <w:rFonts w:ascii="仿宋_GB2312" w:eastAsia="仿宋_GB2312"/>
          <w:sz w:val="32"/>
          <w:szCs w:val="32"/>
        </w:rPr>
      </w:pPr>
    </w:p>
    <w:p w:rsidR="00C47090" w:rsidRDefault="00C47090" w:rsidP="00C470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3.</w:t>
      </w:r>
      <w:r w:rsidR="00553F36">
        <w:rPr>
          <w:rFonts w:ascii="仿宋_GB2312" w:eastAsia="仿宋_GB2312" w:hint="eastAsia"/>
          <w:sz w:val="32"/>
          <w:szCs w:val="32"/>
        </w:rPr>
        <w:t>此处</w:t>
      </w:r>
      <w:r>
        <w:rPr>
          <w:rFonts w:ascii="仿宋_GB2312" w:eastAsia="仿宋_GB2312" w:hint="eastAsia"/>
          <w:sz w:val="32"/>
          <w:szCs w:val="32"/>
        </w:rPr>
        <w:t>请自行选择报销项，短期科研助理</w:t>
      </w:r>
      <w:r w:rsidR="00017170">
        <w:rPr>
          <w:rFonts w:ascii="仿宋_GB2312" w:eastAsia="仿宋_GB2312" w:hint="eastAsia"/>
          <w:sz w:val="32"/>
          <w:szCs w:val="32"/>
        </w:rPr>
        <w:t>工资</w:t>
      </w:r>
      <w:r w:rsidR="00EC2FD3">
        <w:rPr>
          <w:rFonts w:ascii="仿宋_GB2312" w:eastAsia="仿宋_GB2312" w:hint="eastAsia"/>
          <w:sz w:val="32"/>
          <w:szCs w:val="32"/>
        </w:rPr>
        <w:t>将根据备注从</w:t>
      </w:r>
      <w:r w:rsidR="00553F36">
        <w:rPr>
          <w:rFonts w:ascii="仿宋_GB2312" w:eastAsia="仿宋_GB2312" w:hint="eastAsia"/>
          <w:sz w:val="32"/>
          <w:szCs w:val="32"/>
        </w:rPr>
        <w:t>从科研项目劳务费支出。</w:t>
      </w:r>
    </w:p>
    <w:p w:rsidR="00553F36" w:rsidRDefault="00553F36" w:rsidP="00C47090">
      <w:pPr>
        <w:rPr>
          <w:rFonts w:ascii="仿宋_GB2312" w:eastAsia="仿宋_GB2312"/>
          <w:sz w:val="32"/>
          <w:szCs w:val="32"/>
        </w:rPr>
      </w:pPr>
      <w:r w:rsidRPr="00553F36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19031383" wp14:editId="2610377F">
            <wp:extent cx="5274310" cy="4081780"/>
            <wp:effectExtent l="0" t="0" r="2540" b="0"/>
            <wp:docPr id="4" name="图片 4" descr="E:\WeChat Files\wxid_6yztvrt0tish72\FileStorage\Temp\1663574001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WeChat Files\wxid_6yztvrt0tish72\FileStorage\Temp\16635740018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36" w:rsidRDefault="00553F36" w:rsidP="00C470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="002633E7">
        <w:rPr>
          <w:rFonts w:ascii="仿宋_GB2312" w:eastAsia="仿宋_GB2312" w:hint="eastAsia"/>
          <w:sz w:val="32"/>
          <w:szCs w:val="32"/>
        </w:rPr>
        <w:t>支付方式选择内部结算，转入项目号：0</w:t>
      </w:r>
      <w:r w:rsidR="002633E7">
        <w:rPr>
          <w:rFonts w:ascii="仿宋_GB2312" w:eastAsia="仿宋_GB2312"/>
          <w:sz w:val="32"/>
          <w:szCs w:val="32"/>
        </w:rPr>
        <w:t>012001304020</w:t>
      </w:r>
      <w:r w:rsidRPr="00553F36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633E7" w:rsidRDefault="002633E7" w:rsidP="00C47090">
      <w:pPr>
        <w:rPr>
          <w:rFonts w:ascii="仿宋_GB2312" w:eastAsia="仿宋_GB2312"/>
          <w:sz w:val="32"/>
          <w:szCs w:val="32"/>
        </w:rPr>
      </w:pPr>
      <w:r w:rsidRPr="002633E7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4184224" cy="3220872"/>
            <wp:effectExtent l="0" t="0" r="6985" b="0"/>
            <wp:docPr id="3" name="图片 3" descr="E:\WeChat Files\wxid_6yztvrt0tish72\FileStorage\Temp\1693278150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Chat Files\wxid_6yztvrt0tish72\FileStorage\Temp\169327815069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291" cy="32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F36" w:rsidRDefault="00553F36" w:rsidP="00C470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打印投递报销单，</w:t>
      </w:r>
      <w:r w:rsidR="004A1987">
        <w:rPr>
          <w:rFonts w:ascii="仿宋_GB2312" w:eastAsia="仿宋_GB2312" w:hint="eastAsia"/>
          <w:sz w:val="32"/>
          <w:szCs w:val="32"/>
        </w:rPr>
        <w:t>按照财务流程由相关人员签字并加盖学院公章后</w:t>
      </w:r>
      <w:r>
        <w:rPr>
          <w:rFonts w:ascii="仿宋_GB2312" w:eastAsia="仿宋_GB2312" w:hint="eastAsia"/>
          <w:sz w:val="32"/>
          <w:szCs w:val="32"/>
        </w:rPr>
        <w:t>交至人事处3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办公室。人事处统一将相关费用转入学校短期科研助理薪酬专项，并按月发放至相关人员。</w:t>
      </w:r>
    </w:p>
    <w:p w:rsidR="00C47090" w:rsidRPr="00553F36" w:rsidRDefault="004A1987">
      <w:pPr>
        <w:rPr>
          <w:rFonts w:ascii="仿宋_GB2312" w:eastAsia="仿宋_GB2312"/>
          <w:sz w:val="32"/>
          <w:szCs w:val="32"/>
        </w:rPr>
      </w:pPr>
      <w:r w:rsidRPr="004A1987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2081309"/>
            <wp:effectExtent l="0" t="0" r="2540" b="0"/>
            <wp:docPr id="2" name="图片 2" descr="E:\WeChat Files\wxid_6yztvrt0tish72\FileStorage\Temp\1663576111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Chat Files\wxid_6yztvrt0tish72\FileStorage\Temp\166357611109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090" w:rsidRPr="00553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4D4" w:rsidRDefault="00AB04D4" w:rsidP="00C47090">
      <w:r>
        <w:separator/>
      </w:r>
    </w:p>
  </w:endnote>
  <w:endnote w:type="continuationSeparator" w:id="0">
    <w:p w:rsidR="00AB04D4" w:rsidRDefault="00AB04D4" w:rsidP="00C4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4D4" w:rsidRDefault="00AB04D4" w:rsidP="00C47090">
      <w:r>
        <w:separator/>
      </w:r>
    </w:p>
  </w:footnote>
  <w:footnote w:type="continuationSeparator" w:id="0">
    <w:p w:rsidR="00AB04D4" w:rsidRDefault="00AB04D4" w:rsidP="00C47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F9"/>
    <w:rsid w:val="00017170"/>
    <w:rsid w:val="002633E7"/>
    <w:rsid w:val="002957F9"/>
    <w:rsid w:val="003F544B"/>
    <w:rsid w:val="004A1987"/>
    <w:rsid w:val="00553F36"/>
    <w:rsid w:val="007B4AE0"/>
    <w:rsid w:val="00992A6D"/>
    <w:rsid w:val="00AB04D4"/>
    <w:rsid w:val="00AB4EF8"/>
    <w:rsid w:val="00C47090"/>
    <w:rsid w:val="00EC2567"/>
    <w:rsid w:val="00E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3D2B3"/>
  <w15:chartTrackingRefBased/>
  <w15:docId w15:val="{ED77FA5D-2D58-4F55-9058-791C0443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小标宋_GBK" w:eastAsia="方正小标宋_GBK" w:hAnsi="仿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C2567"/>
    <w:pPr>
      <w:keepNext/>
      <w:keepLines/>
      <w:spacing w:line="600" w:lineRule="exact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C2567"/>
    <w:pPr>
      <w:keepNext/>
      <w:keepLines/>
      <w:spacing w:before="260" w:after="260" w:line="416" w:lineRule="auto"/>
      <w:outlineLvl w:val="2"/>
    </w:pPr>
    <w:rPr>
      <w:rFonts w:eastAsia="仿宋_GB2312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C2567"/>
    <w:rPr>
      <w:rFonts w:eastAsia="仿宋_GB2312"/>
      <w:bCs/>
      <w:sz w:val="28"/>
      <w:szCs w:val="32"/>
    </w:rPr>
  </w:style>
  <w:style w:type="character" w:customStyle="1" w:styleId="20">
    <w:name w:val="标题 2 字符"/>
    <w:basedOn w:val="a0"/>
    <w:link w:val="2"/>
    <w:uiPriority w:val="9"/>
    <w:rsid w:val="00EC2567"/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C47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0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0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胡纹菘</dc:creator>
  <cp:keywords/>
  <dc:description/>
  <cp:lastModifiedBy>胡纹菘</cp:lastModifiedBy>
  <cp:revision>6</cp:revision>
  <dcterms:created xsi:type="dcterms:W3CDTF">2022-09-19T07:42:00Z</dcterms:created>
  <dcterms:modified xsi:type="dcterms:W3CDTF">2023-08-29T03:02:00Z</dcterms:modified>
</cp:coreProperties>
</file>